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37" w:rsidRDefault="00E15037">
      <w:pPr>
        <w:rPr>
          <w:rFonts w:ascii="Arial" w:hAnsi="Arial" w:cs="Arial"/>
          <w:sz w:val="20"/>
          <w:szCs w:val="20"/>
        </w:rPr>
      </w:pPr>
    </w:p>
    <w:p w:rsidR="00BD5E74" w:rsidRPr="006F123B" w:rsidRDefault="00AC0D90">
      <w:pPr>
        <w:rPr>
          <w:rFonts w:ascii="Arial" w:hAnsi="Arial" w:cs="Arial"/>
          <w:i/>
          <w:iCs/>
          <w:sz w:val="20"/>
          <w:szCs w:val="20"/>
        </w:rPr>
      </w:pPr>
      <w:r w:rsidRPr="003E0A31">
        <w:rPr>
          <w:rFonts w:ascii="Arial" w:hAnsi="Arial" w:cs="Arial"/>
          <w:sz w:val="20"/>
          <w:szCs w:val="20"/>
        </w:rPr>
        <w:t>For Immediate Release</w:t>
      </w:r>
      <w:r w:rsidR="0055673E">
        <w:rPr>
          <w:rFonts w:ascii="Arial" w:hAnsi="Arial" w:cs="Arial"/>
          <w:sz w:val="20"/>
          <w:szCs w:val="20"/>
        </w:rPr>
        <w:tab/>
      </w:r>
      <w:r w:rsidR="0055673E">
        <w:rPr>
          <w:rFonts w:ascii="Arial" w:hAnsi="Arial" w:cs="Arial"/>
          <w:sz w:val="20"/>
          <w:szCs w:val="20"/>
        </w:rPr>
        <w:tab/>
      </w:r>
      <w:r w:rsidR="0055673E">
        <w:rPr>
          <w:rFonts w:ascii="Arial" w:hAnsi="Arial" w:cs="Arial"/>
          <w:sz w:val="20"/>
          <w:szCs w:val="20"/>
        </w:rPr>
        <w:tab/>
      </w:r>
      <w:r w:rsidR="0055673E">
        <w:rPr>
          <w:rFonts w:ascii="Arial" w:hAnsi="Arial" w:cs="Arial"/>
          <w:sz w:val="20"/>
          <w:szCs w:val="20"/>
        </w:rPr>
        <w:tab/>
      </w:r>
      <w:r w:rsidR="0055673E">
        <w:rPr>
          <w:rFonts w:ascii="Arial" w:hAnsi="Arial" w:cs="Arial"/>
          <w:sz w:val="20"/>
          <w:szCs w:val="20"/>
        </w:rPr>
        <w:tab/>
      </w:r>
      <w:r w:rsidR="0055673E">
        <w:rPr>
          <w:rFonts w:ascii="Arial" w:hAnsi="Arial" w:cs="Arial"/>
          <w:sz w:val="20"/>
          <w:szCs w:val="20"/>
        </w:rPr>
        <w:tab/>
      </w:r>
      <w:r w:rsidR="0055673E">
        <w:rPr>
          <w:rFonts w:ascii="Arial" w:hAnsi="Arial" w:cs="Arial"/>
          <w:sz w:val="20"/>
          <w:szCs w:val="20"/>
        </w:rPr>
        <w:tab/>
      </w:r>
      <w:r w:rsidR="008C0DAF" w:rsidRPr="006F123B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C0D90" w:rsidRPr="003E0A31" w:rsidRDefault="002D5520" w:rsidP="00911A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5D4E9D">
        <w:rPr>
          <w:rFonts w:ascii="Arial" w:hAnsi="Arial" w:cs="Arial"/>
          <w:sz w:val="20"/>
          <w:szCs w:val="20"/>
        </w:rPr>
        <w:t xml:space="preserve"> </w:t>
      </w:r>
      <w:r w:rsidR="006D3DE2">
        <w:rPr>
          <w:rFonts w:ascii="Arial" w:hAnsi="Arial" w:cs="Arial"/>
          <w:sz w:val="20"/>
          <w:szCs w:val="20"/>
        </w:rPr>
        <w:t>August</w:t>
      </w:r>
      <w:r w:rsidR="002407CC" w:rsidRPr="003E0A31">
        <w:rPr>
          <w:rFonts w:ascii="Arial" w:hAnsi="Arial" w:cs="Arial"/>
          <w:sz w:val="20"/>
          <w:szCs w:val="20"/>
        </w:rPr>
        <w:t xml:space="preserve"> </w:t>
      </w:r>
      <w:r w:rsidR="00AC0D90" w:rsidRPr="003E0A31">
        <w:rPr>
          <w:rFonts w:ascii="Arial" w:hAnsi="Arial" w:cs="Arial"/>
          <w:sz w:val="20"/>
          <w:szCs w:val="20"/>
        </w:rPr>
        <w:t>20</w:t>
      </w:r>
      <w:r w:rsidR="00653BEE" w:rsidRPr="003E0A31">
        <w:rPr>
          <w:rFonts w:ascii="Arial" w:hAnsi="Arial" w:cs="Arial"/>
          <w:sz w:val="20"/>
          <w:szCs w:val="20"/>
        </w:rPr>
        <w:t>1</w:t>
      </w:r>
      <w:r w:rsidR="006D3DE2">
        <w:rPr>
          <w:rFonts w:ascii="Arial" w:hAnsi="Arial" w:cs="Arial"/>
          <w:sz w:val="20"/>
          <w:szCs w:val="20"/>
        </w:rPr>
        <w:t>4</w:t>
      </w:r>
    </w:p>
    <w:p w:rsidR="0014233E" w:rsidRDefault="0014233E">
      <w:pPr>
        <w:rPr>
          <w:rFonts w:ascii="Arial" w:hAnsi="Arial" w:cs="Arial"/>
          <w:sz w:val="20"/>
          <w:szCs w:val="20"/>
        </w:rPr>
      </w:pPr>
    </w:p>
    <w:p w:rsidR="0014233E" w:rsidRPr="003E0A31" w:rsidRDefault="0014233E">
      <w:pPr>
        <w:rPr>
          <w:rFonts w:ascii="Arial" w:hAnsi="Arial" w:cs="Arial"/>
          <w:sz w:val="20"/>
          <w:szCs w:val="20"/>
        </w:rPr>
      </w:pPr>
    </w:p>
    <w:p w:rsidR="003F2670" w:rsidRDefault="00545377" w:rsidP="00DB736D">
      <w:pPr>
        <w:spacing w:line="276" w:lineRule="auto"/>
        <w:rPr>
          <w:rFonts w:ascii="Arial" w:hAnsi="Arial" w:cstheme="minorBidi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‘</w:t>
      </w:r>
      <w:r w:rsidR="006D3DE2" w:rsidRPr="00C57385">
        <w:rPr>
          <w:rFonts w:ascii="Arial" w:hAnsi="Arial" w:cs="Arial"/>
          <w:b/>
          <w:bCs/>
          <w:sz w:val="32"/>
          <w:szCs w:val="32"/>
        </w:rPr>
        <w:t>MahaNakhon</w:t>
      </w:r>
      <w:r>
        <w:rPr>
          <w:rFonts w:ascii="Arial" w:hAnsi="Arial" w:cs="Arial"/>
          <w:b/>
          <w:bCs/>
          <w:sz w:val="32"/>
          <w:szCs w:val="32"/>
        </w:rPr>
        <w:t>’</w:t>
      </w:r>
      <w:r w:rsidR="006D3DE2" w:rsidRPr="00C57385">
        <w:rPr>
          <w:rFonts w:ascii="Arial" w:hAnsi="Arial" w:cs="Arial"/>
          <w:b/>
          <w:bCs/>
          <w:sz w:val="32"/>
          <w:szCs w:val="32"/>
        </w:rPr>
        <w:t xml:space="preserve"> unveil</w:t>
      </w:r>
      <w:r w:rsidR="005D4E9D" w:rsidRPr="00C57385">
        <w:rPr>
          <w:rFonts w:ascii="Arial" w:hAnsi="Arial" w:cs="Arial"/>
          <w:b/>
          <w:bCs/>
          <w:sz w:val="32"/>
          <w:szCs w:val="32"/>
        </w:rPr>
        <w:t xml:space="preserve">s </w:t>
      </w:r>
      <w:r w:rsidR="00751819">
        <w:rPr>
          <w:rFonts w:ascii="Arial" w:hAnsi="Arial" w:cs="Arial"/>
          <w:b/>
          <w:bCs/>
          <w:sz w:val="32"/>
          <w:szCs w:val="32"/>
        </w:rPr>
        <w:t xml:space="preserve">new freehold </w:t>
      </w:r>
      <w:r>
        <w:rPr>
          <w:rFonts w:ascii="Arial" w:hAnsi="Arial" w:cs="Arial"/>
          <w:b/>
          <w:bCs/>
          <w:sz w:val="32"/>
          <w:szCs w:val="32"/>
        </w:rPr>
        <w:t>“</w:t>
      </w:r>
      <w:r w:rsidR="00E675D5">
        <w:rPr>
          <w:rFonts w:ascii="Arial" w:hAnsi="Arial" w:cs="Arial"/>
          <w:b/>
          <w:bCs/>
          <w:sz w:val="32"/>
          <w:szCs w:val="32"/>
        </w:rPr>
        <w:t>3</w:t>
      </w:r>
      <w:r w:rsidR="006D3DE2" w:rsidRPr="00C57385">
        <w:rPr>
          <w:rFonts w:ascii="Arial" w:hAnsi="Arial" w:cs="Arial"/>
          <w:b/>
          <w:bCs/>
          <w:sz w:val="32"/>
          <w:szCs w:val="32"/>
        </w:rPr>
        <w:t>-bedroom show unit</w:t>
      </w:r>
      <w:r>
        <w:rPr>
          <w:rFonts w:ascii="Arial" w:hAnsi="Arial" w:cs="Arial"/>
          <w:b/>
          <w:bCs/>
          <w:sz w:val="32"/>
          <w:szCs w:val="32"/>
        </w:rPr>
        <w:t>”</w:t>
      </w:r>
      <w:r w:rsidR="00C23E76">
        <w:rPr>
          <w:rFonts w:ascii="Arial" w:hAnsi="Arial" w:cs="Arial"/>
          <w:b/>
          <w:bCs/>
          <w:sz w:val="32"/>
          <w:szCs w:val="32"/>
        </w:rPr>
        <w:t xml:space="preserve"> </w:t>
      </w:r>
      <w:r w:rsidR="00751819">
        <w:rPr>
          <w:rFonts w:ascii="Arial" w:hAnsi="Arial" w:cs="Arial"/>
          <w:b/>
          <w:bCs/>
          <w:sz w:val="32"/>
          <w:szCs w:val="32"/>
        </w:rPr>
        <w:t>at</w:t>
      </w:r>
      <w:r w:rsidR="00C23E76">
        <w:rPr>
          <w:rFonts w:ascii="Arial" w:hAnsi="Arial" w:cs="Arial"/>
          <w:b/>
          <w:bCs/>
          <w:sz w:val="32"/>
          <w:szCs w:val="32"/>
        </w:rPr>
        <w:t xml:space="preserve"> </w:t>
      </w:r>
      <w:r w:rsidR="00305ED0" w:rsidRPr="00C57385">
        <w:rPr>
          <w:rFonts w:ascii="Arial" w:hAnsi="Arial" w:cs="Arial"/>
          <w:b/>
          <w:bCs/>
          <w:sz w:val="32"/>
          <w:szCs w:val="32"/>
        </w:rPr>
        <w:t>The Ritz-Carlton Residences</w:t>
      </w:r>
      <w:r>
        <w:rPr>
          <w:rFonts w:ascii="Arial" w:hAnsi="Arial" w:cs="Arial"/>
          <w:b/>
          <w:bCs/>
          <w:sz w:val="32"/>
          <w:szCs w:val="32"/>
        </w:rPr>
        <w:t>,</w:t>
      </w:r>
      <w:r w:rsidR="00305ED0" w:rsidRPr="00C57385">
        <w:rPr>
          <w:rFonts w:ascii="Arial" w:hAnsi="Arial" w:cs="Arial"/>
          <w:b/>
          <w:bCs/>
          <w:sz w:val="32"/>
          <w:szCs w:val="32"/>
        </w:rPr>
        <w:t xml:space="preserve"> Bangkok</w:t>
      </w:r>
      <w:r w:rsidR="006D3DE2" w:rsidRPr="00C57385">
        <w:rPr>
          <w:rFonts w:ascii="Arial" w:hAnsi="Arial" w:cs="Arial"/>
          <w:b/>
          <w:bCs/>
          <w:sz w:val="32"/>
          <w:szCs w:val="32"/>
        </w:rPr>
        <w:t xml:space="preserve"> </w:t>
      </w:r>
      <w:r w:rsidR="00D71135" w:rsidRPr="00C5738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35762" w:rsidRPr="00B22C72" w:rsidRDefault="00735762" w:rsidP="00DB736D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C57385" w:rsidRPr="004F3015" w:rsidRDefault="00110B1A" w:rsidP="00110B1A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C57385">
        <w:rPr>
          <w:rFonts w:ascii="Arial" w:hAnsi="Arial" w:cs="Arial"/>
          <w:b/>
          <w:bCs/>
          <w:szCs w:val="24"/>
        </w:rPr>
        <w:t xml:space="preserve">ew </w:t>
      </w:r>
      <w:r w:rsidR="00C57385">
        <w:rPr>
          <w:rFonts w:ascii="Arial" w:hAnsi="Arial" w:cs="Arial"/>
          <w:b/>
          <w:bCs/>
          <w:szCs w:val="24"/>
        </w:rPr>
        <w:t>exclusive 3</w:t>
      </w:r>
      <w:r w:rsidRPr="00C57385">
        <w:rPr>
          <w:rFonts w:ascii="Arial" w:hAnsi="Arial" w:cs="Arial"/>
          <w:b/>
          <w:bCs/>
          <w:szCs w:val="24"/>
        </w:rPr>
        <w:t xml:space="preserve">-bedroom </w:t>
      </w:r>
      <w:r w:rsidR="00545377">
        <w:rPr>
          <w:rFonts w:ascii="Arial" w:hAnsi="Arial" w:cs="Arial"/>
          <w:b/>
          <w:bCs/>
          <w:szCs w:val="24"/>
        </w:rPr>
        <w:t>show residence</w:t>
      </w:r>
      <w:r w:rsidRPr="00C57385">
        <w:rPr>
          <w:rFonts w:ascii="Arial" w:hAnsi="Arial" w:cs="Arial"/>
          <w:b/>
          <w:bCs/>
          <w:szCs w:val="24"/>
        </w:rPr>
        <w:t xml:space="preserve"> in </w:t>
      </w:r>
      <w:r w:rsidR="00545377">
        <w:rPr>
          <w:rFonts w:ascii="Arial" w:hAnsi="Arial" w:cs="Arial"/>
          <w:b/>
          <w:bCs/>
          <w:szCs w:val="24"/>
        </w:rPr>
        <w:t>‘</w:t>
      </w:r>
      <w:r w:rsidRPr="00C57385">
        <w:rPr>
          <w:rFonts w:ascii="Arial" w:hAnsi="Arial" w:cs="Arial"/>
          <w:b/>
          <w:bCs/>
          <w:szCs w:val="24"/>
        </w:rPr>
        <w:t>contemporary classic</w:t>
      </w:r>
      <w:r w:rsidR="00545377">
        <w:rPr>
          <w:rFonts w:ascii="Arial" w:hAnsi="Arial" w:cs="Arial"/>
          <w:b/>
          <w:bCs/>
          <w:szCs w:val="24"/>
        </w:rPr>
        <w:t>’</w:t>
      </w:r>
      <w:r w:rsidRPr="00C57385">
        <w:rPr>
          <w:rFonts w:ascii="Arial" w:hAnsi="Arial" w:cs="Arial"/>
          <w:b/>
          <w:bCs/>
          <w:szCs w:val="24"/>
        </w:rPr>
        <w:t xml:space="preserve"> styl</w:t>
      </w:r>
      <w:r w:rsidR="00751819">
        <w:rPr>
          <w:rFonts w:ascii="Arial" w:hAnsi="Arial" w:cs="Arial"/>
          <w:b/>
          <w:bCs/>
          <w:szCs w:val="24"/>
        </w:rPr>
        <w:t>e</w:t>
      </w:r>
    </w:p>
    <w:p w:rsidR="00192A92" w:rsidRPr="00C57385" w:rsidRDefault="00192A92" w:rsidP="00192A92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C23E76" w:rsidRPr="00C23E76" w:rsidRDefault="00751819" w:rsidP="00C57385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Cs w:val="24"/>
        </w:rPr>
        <w:t>A</w:t>
      </w:r>
      <w:r w:rsidR="00CB35BA">
        <w:rPr>
          <w:rFonts w:ascii="Arial" w:hAnsi="Arial" w:cs="Arial"/>
          <w:b/>
          <w:bCs/>
          <w:szCs w:val="24"/>
        </w:rPr>
        <w:t xml:space="preserve"> collaboration between </w:t>
      </w:r>
      <w:r w:rsidR="00545377">
        <w:rPr>
          <w:rFonts w:ascii="Arial" w:hAnsi="Arial" w:cs="Arial"/>
          <w:b/>
          <w:bCs/>
          <w:szCs w:val="24"/>
        </w:rPr>
        <w:t>‘</w:t>
      </w:r>
      <w:r w:rsidR="00CB35BA">
        <w:rPr>
          <w:rFonts w:ascii="Arial" w:hAnsi="Arial" w:cs="Arial"/>
          <w:b/>
          <w:bCs/>
          <w:szCs w:val="24"/>
        </w:rPr>
        <w:t>PACE</w:t>
      </w:r>
      <w:r w:rsidR="00545377">
        <w:rPr>
          <w:rFonts w:ascii="Arial" w:hAnsi="Arial" w:cs="Arial"/>
          <w:b/>
          <w:bCs/>
          <w:szCs w:val="24"/>
        </w:rPr>
        <w:t>’</w:t>
      </w:r>
      <w:r w:rsidR="002D5520">
        <w:rPr>
          <w:rFonts w:ascii="Arial" w:hAnsi="Arial" w:cs="Arial"/>
          <w:b/>
          <w:bCs/>
          <w:szCs w:val="24"/>
        </w:rPr>
        <w:t xml:space="preserve"> and </w:t>
      </w:r>
      <w:r w:rsidR="00545377">
        <w:rPr>
          <w:rFonts w:ascii="Arial" w:hAnsi="Arial" w:cs="Arial"/>
          <w:b/>
          <w:bCs/>
          <w:szCs w:val="24"/>
        </w:rPr>
        <w:t>‘</w:t>
      </w:r>
      <w:r w:rsidR="00CB35BA">
        <w:rPr>
          <w:rFonts w:ascii="Arial" w:hAnsi="Arial" w:cs="Arial"/>
          <w:b/>
          <w:bCs/>
          <w:szCs w:val="24"/>
        </w:rPr>
        <w:t>David Collins</w:t>
      </w:r>
      <w:r w:rsidR="00545377">
        <w:rPr>
          <w:rFonts w:ascii="Arial" w:hAnsi="Arial" w:cs="Arial"/>
          <w:b/>
          <w:bCs/>
          <w:szCs w:val="24"/>
        </w:rPr>
        <w:t xml:space="preserve"> </w:t>
      </w:r>
      <w:r w:rsidR="00CB35BA">
        <w:rPr>
          <w:rFonts w:ascii="Arial" w:hAnsi="Arial" w:cs="Arial"/>
          <w:b/>
          <w:bCs/>
          <w:szCs w:val="24"/>
        </w:rPr>
        <w:t>Studio</w:t>
      </w:r>
      <w:r w:rsidR="00545377">
        <w:rPr>
          <w:rFonts w:ascii="Arial" w:hAnsi="Arial" w:cs="Arial"/>
          <w:b/>
          <w:bCs/>
          <w:szCs w:val="24"/>
        </w:rPr>
        <w:t>’</w:t>
      </w:r>
      <w:r w:rsidR="00CB35BA">
        <w:rPr>
          <w:rFonts w:ascii="Arial" w:hAnsi="Arial" w:cs="Arial"/>
          <w:b/>
          <w:bCs/>
          <w:szCs w:val="24"/>
        </w:rPr>
        <w:t xml:space="preserve"> –</w:t>
      </w:r>
      <w:r w:rsidR="00C23E76">
        <w:rPr>
          <w:rFonts w:ascii="Arial" w:hAnsi="Arial" w:cs="Arial"/>
          <w:b/>
          <w:bCs/>
          <w:szCs w:val="24"/>
        </w:rPr>
        <w:t xml:space="preserve"> </w:t>
      </w:r>
    </w:p>
    <w:p w:rsidR="00110B1A" w:rsidRPr="004F3015" w:rsidRDefault="00CB35BA" w:rsidP="00C23E76">
      <w:pPr>
        <w:spacing w:line="276" w:lineRule="auto"/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Cs w:val="24"/>
        </w:rPr>
        <w:t>world-</w:t>
      </w:r>
      <w:r w:rsidR="0080175D">
        <w:rPr>
          <w:rFonts w:ascii="Arial" w:hAnsi="Arial" w:cs="Arial"/>
          <w:b/>
          <w:bCs/>
          <w:szCs w:val="24"/>
        </w:rPr>
        <w:t>renowned</w:t>
      </w:r>
      <w:r w:rsidR="00C23E76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interior design </w:t>
      </w:r>
      <w:r w:rsidR="0080175D">
        <w:rPr>
          <w:rFonts w:ascii="Arial" w:hAnsi="Arial" w:cs="Arial"/>
          <w:b/>
          <w:bCs/>
          <w:szCs w:val="24"/>
        </w:rPr>
        <w:t xml:space="preserve">house </w:t>
      </w:r>
      <w:r>
        <w:rPr>
          <w:rFonts w:ascii="Arial" w:hAnsi="Arial" w:cs="Arial"/>
          <w:b/>
          <w:bCs/>
          <w:szCs w:val="24"/>
        </w:rPr>
        <w:t xml:space="preserve">focusing on MahaNakhon’s high-end quality </w:t>
      </w:r>
      <w:r w:rsidR="00110B1A" w:rsidRPr="00C57385">
        <w:rPr>
          <w:rFonts w:ascii="Arial" w:hAnsi="Arial" w:cs="Arial"/>
          <w:b/>
          <w:bCs/>
          <w:szCs w:val="24"/>
        </w:rPr>
        <w:t xml:space="preserve"> </w:t>
      </w:r>
    </w:p>
    <w:p w:rsidR="00CA32D5" w:rsidRPr="00B22C72" w:rsidRDefault="00CA32D5" w:rsidP="00AF66A5">
      <w:pPr>
        <w:rPr>
          <w:rFonts w:ascii="Arial" w:hAnsi="Arial" w:cs="Arial"/>
          <w:b/>
          <w:bCs/>
          <w:sz w:val="16"/>
          <w:szCs w:val="16"/>
        </w:rPr>
      </w:pPr>
    </w:p>
    <w:p w:rsidR="004F3015" w:rsidRDefault="004F3015" w:rsidP="004F30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Bangkok</w:t>
      </w:r>
      <w:r w:rsidRPr="003E0A31">
        <w:rPr>
          <w:rFonts w:ascii="Arial" w:hAnsi="Arial" w:cs="Arial"/>
          <w:sz w:val="22"/>
          <w:szCs w:val="22"/>
        </w:rPr>
        <w:t xml:space="preserve"> (</w:t>
      </w:r>
      <w:r w:rsidR="002D5520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August</w:t>
      </w:r>
      <w:r w:rsidRPr="003E0A31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4</w:t>
      </w:r>
      <w:r w:rsidRPr="003E0A31">
        <w:rPr>
          <w:rFonts w:ascii="Arial" w:hAnsi="Arial" w:cs="Arial"/>
          <w:sz w:val="22"/>
          <w:szCs w:val="22"/>
        </w:rPr>
        <w:t xml:space="preserve">) – </w:t>
      </w:r>
      <w:r w:rsidRPr="00192A92">
        <w:rPr>
          <w:rFonts w:ascii="Arial" w:hAnsi="Arial" w:cs="Arial"/>
          <w:b/>
          <w:bCs/>
          <w:sz w:val="22"/>
          <w:szCs w:val="22"/>
        </w:rPr>
        <w:t xml:space="preserve">PACE Development Corporation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192A92">
        <w:rPr>
          <w:rFonts w:ascii="Arial" w:hAnsi="Arial" w:cs="Arial"/>
          <w:b/>
          <w:bCs/>
          <w:sz w:val="22"/>
          <w:szCs w:val="22"/>
        </w:rPr>
        <w:t>lc</w:t>
      </w:r>
      <w:r w:rsidRPr="005E4468">
        <w:rPr>
          <w:rFonts w:ascii="Arial" w:hAnsi="Arial" w:cs="Arial"/>
          <w:sz w:val="22"/>
          <w:szCs w:val="22"/>
        </w:rPr>
        <w:t xml:space="preserve">, the residential Thailand’s high-end </w:t>
      </w:r>
      <w:r w:rsidR="0080175D">
        <w:rPr>
          <w:rFonts w:ascii="Arial" w:hAnsi="Arial" w:cs="Arial"/>
          <w:sz w:val="22"/>
          <w:szCs w:val="22"/>
        </w:rPr>
        <w:t xml:space="preserve">residential </w:t>
      </w:r>
      <w:r w:rsidRPr="005E4468">
        <w:rPr>
          <w:rFonts w:ascii="Arial" w:hAnsi="Arial" w:cs="Arial"/>
          <w:sz w:val="22"/>
          <w:szCs w:val="22"/>
        </w:rPr>
        <w:t>develop</w:t>
      </w:r>
      <w:r w:rsidR="0080175D">
        <w:rPr>
          <w:rFonts w:ascii="Arial" w:hAnsi="Arial" w:cs="Arial"/>
          <w:sz w:val="22"/>
          <w:szCs w:val="22"/>
        </w:rPr>
        <w:t>er</w:t>
      </w:r>
      <w:r w:rsidRPr="005E4468">
        <w:rPr>
          <w:rFonts w:ascii="Arial" w:hAnsi="Arial" w:cs="Arial"/>
          <w:sz w:val="22"/>
          <w:szCs w:val="22"/>
        </w:rPr>
        <w:t xml:space="preserve">, recently </w:t>
      </w:r>
      <w:r w:rsidRPr="005E4468">
        <w:rPr>
          <w:rFonts w:ascii="Arial" w:hAnsi="Arial" w:cs="Arial"/>
          <w:sz w:val="22"/>
          <w:szCs w:val="22"/>
          <w:u w:val="single"/>
        </w:rPr>
        <w:t>hel</w:t>
      </w:r>
      <w:r w:rsidRPr="00CE5E04">
        <w:rPr>
          <w:rFonts w:ascii="Arial" w:hAnsi="Arial" w:cs="Arial"/>
          <w:sz w:val="22"/>
          <w:szCs w:val="22"/>
          <w:u w:val="single"/>
        </w:rPr>
        <w:t>d a</w:t>
      </w:r>
      <w:r w:rsidR="0080175D">
        <w:rPr>
          <w:rFonts w:ascii="Arial" w:hAnsi="Arial" w:cs="Arial"/>
          <w:sz w:val="22"/>
          <w:szCs w:val="22"/>
          <w:u w:val="single"/>
        </w:rPr>
        <w:t>n</w:t>
      </w:r>
      <w:r w:rsidR="00046E1C">
        <w:rPr>
          <w:rFonts w:ascii="Arial" w:hAnsi="Arial" w:cs="Arial"/>
          <w:sz w:val="22"/>
          <w:szCs w:val="22"/>
          <w:u w:val="single"/>
        </w:rPr>
        <w:t xml:space="preserve"> </w:t>
      </w:r>
      <w:r w:rsidR="00C23E76">
        <w:rPr>
          <w:rFonts w:ascii="Arial" w:hAnsi="Arial" w:cs="Arial"/>
          <w:sz w:val="22"/>
          <w:szCs w:val="22"/>
          <w:u w:val="single"/>
        </w:rPr>
        <w:t xml:space="preserve">exclusive reception </w:t>
      </w:r>
      <w:r w:rsidRPr="00CE5E04">
        <w:rPr>
          <w:rFonts w:ascii="Arial" w:hAnsi="Arial" w:cs="Arial"/>
          <w:sz w:val="22"/>
          <w:szCs w:val="22"/>
          <w:u w:val="single"/>
        </w:rPr>
        <w:t xml:space="preserve">to unveil </w:t>
      </w:r>
      <w:r w:rsidR="0080175D">
        <w:rPr>
          <w:rFonts w:ascii="Arial" w:hAnsi="Arial" w:cs="Arial"/>
          <w:sz w:val="22"/>
          <w:szCs w:val="22"/>
          <w:u w:val="single"/>
        </w:rPr>
        <w:t xml:space="preserve">its latest Ritz-Carlton 3-bedroom, 226 </w:t>
      </w:r>
      <w:r w:rsidR="0080175D" w:rsidRPr="00CE5E04">
        <w:rPr>
          <w:rFonts w:ascii="Arial" w:hAnsi="Arial" w:cs="Arial"/>
          <w:sz w:val="22"/>
          <w:szCs w:val="22"/>
          <w:u w:val="single"/>
        </w:rPr>
        <w:t>square-metre</w:t>
      </w:r>
      <w:r w:rsidR="0080175D">
        <w:rPr>
          <w:rFonts w:ascii="Arial" w:hAnsi="Arial" w:cs="Arial"/>
          <w:sz w:val="22"/>
          <w:szCs w:val="22"/>
          <w:u w:val="single"/>
        </w:rPr>
        <w:t xml:space="preserve"> show residence</w:t>
      </w:r>
      <w:r w:rsidR="00027AF7">
        <w:rPr>
          <w:rFonts w:ascii="Arial" w:hAnsi="Arial" w:cs="Arial"/>
          <w:sz w:val="22"/>
          <w:szCs w:val="22"/>
          <w:u w:val="single"/>
        </w:rPr>
        <w:t xml:space="preserve"> in the freehold MahaNakhon d</w:t>
      </w:r>
      <w:r w:rsidR="00C23E76">
        <w:rPr>
          <w:rFonts w:ascii="Arial" w:hAnsi="Arial" w:cs="Arial"/>
          <w:sz w:val="22"/>
          <w:szCs w:val="22"/>
          <w:u w:val="single"/>
        </w:rPr>
        <w:t xml:space="preserve">evelopment with prices starting </w:t>
      </w:r>
      <w:r w:rsidR="002D5520">
        <w:rPr>
          <w:rFonts w:ascii="Arial" w:hAnsi="Arial" w:cs="Arial"/>
          <w:sz w:val="22"/>
          <w:szCs w:val="22"/>
          <w:u w:val="single"/>
        </w:rPr>
        <w:t xml:space="preserve">from Bht 71 million. </w:t>
      </w:r>
      <w:r>
        <w:rPr>
          <w:rFonts w:ascii="Arial" w:hAnsi="Arial" w:cs="Arial"/>
          <w:sz w:val="22"/>
          <w:szCs w:val="22"/>
          <w:u w:val="single"/>
        </w:rPr>
        <w:t xml:space="preserve">The tour of </w:t>
      </w:r>
      <w:r w:rsidRPr="00CE5E04">
        <w:rPr>
          <w:rFonts w:ascii="Arial" w:hAnsi="Arial" w:cs="Arial"/>
          <w:sz w:val="22"/>
          <w:szCs w:val="22"/>
          <w:u w:val="single"/>
        </w:rPr>
        <w:t xml:space="preserve">the </w:t>
      </w:r>
      <w:r>
        <w:rPr>
          <w:rFonts w:ascii="Arial" w:hAnsi="Arial" w:cs="Arial"/>
          <w:sz w:val="22"/>
          <w:szCs w:val="22"/>
          <w:u w:val="single"/>
        </w:rPr>
        <w:t>show</w:t>
      </w:r>
      <w:r w:rsidRPr="00CE5E04">
        <w:rPr>
          <w:rFonts w:ascii="Arial" w:hAnsi="Arial" w:cs="Arial"/>
          <w:sz w:val="22"/>
          <w:szCs w:val="22"/>
          <w:u w:val="single"/>
        </w:rPr>
        <w:t xml:space="preserve"> residence </w:t>
      </w:r>
      <w:r w:rsidR="00CE0D63">
        <w:rPr>
          <w:rFonts w:ascii="Arial" w:hAnsi="Arial" w:cs="Arial"/>
          <w:sz w:val="22"/>
          <w:szCs w:val="22"/>
          <w:u w:val="single"/>
        </w:rPr>
        <w:t xml:space="preserve">was led </w:t>
      </w:r>
      <w:r w:rsidRPr="00CE5E04">
        <w:rPr>
          <w:rFonts w:ascii="Arial" w:hAnsi="Arial" w:cs="Arial"/>
          <w:sz w:val="22"/>
          <w:szCs w:val="22"/>
          <w:u w:val="single"/>
        </w:rPr>
        <w:t>by Mr. Simon Rawli</w:t>
      </w:r>
      <w:r>
        <w:rPr>
          <w:rFonts w:ascii="Arial" w:hAnsi="Arial" w:cs="Arial"/>
          <w:sz w:val="22"/>
          <w:szCs w:val="22"/>
          <w:u w:val="single"/>
        </w:rPr>
        <w:t xml:space="preserve">ngs, </w:t>
      </w:r>
      <w:r w:rsidR="00CE0D63">
        <w:rPr>
          <w:rFonts w:ascii="Arial" w:hAnsi="Arial" w:cs="Arial"/>
          <w:sz w:val="22"/>
          <w:szCs w:val="22"/>
          <w:u w:val="single"/>
        </w:rPr>
        <w:t xml:space="preserve">Creative Director of David Collins Studio; </w:t>
      </w:r>
      <w:r>
        <w:rPr>
          <w:rFonts w:ascii="Arial" w:hAnsi="Arial" w:cs="Arial"/>
          <w:sz w:val="22"/>
          <w:szCs w:val="22"/>
          <w:u w:val="single"/>
        </w:rPr>
        <w:t xml:space="preserve">a world- renowned </w:t>
      </w:r>
      <w:r w:rsidRPr="00CE5E04">
        <w:rPr>
          <w:rFonts w:ascii="Arial" w:hAnsi="Arial" w:cs="Arial"/>
          <w:sz w:val="22"/>
          <w:szCs w:val="22"/>
          <w:u w:val="single"/>
        </w:rPr>
        <w:t>interior design consultant.</w:t>
      </w:r>
      <w:r w:rsidR="00CE0D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event took place at MahaNakhon Pavilion</w:t>
      </w:r>
      <w:r w:rsidR="00CE0D63">
        <w:rPr>
          <w:rFonts w:ascii="Arial" w:hAnsi="Arial" w:cs="Arial"/>
          <w:sz w:val="22"/>
          <w:szCs w:val="22"/>
        </w:rPr>
        <w:t xml:space="preserve">, The Ritz-Carlton Residences, Bangkok </w:t>
      </w:r>
      <w:r>
        <w:rPr>
          <w:rFonts w:ascii="Arial" w:hAnsi="Arial" w:cs="Arial"/>
          <w:sz w:val="22"/>
          <w:szCs w:val="22"/>
        </w:rPr>
        <w:t>Sales Gallery</w:t>
      </w:r>
      <w:r w:rsidR="00CE0D63">
        <w:rPr>
          <w:rFonts w:ascii="Arial" w:hAnsi="Arial" w:cs="Arial"/>
          <w:sz w:val="22"/>
          <w:szCs w:val="22"/>
        </w:rPr>
        <w:t xml:space="preserve"> located adjacent to BTS Chongnonsi.</w:t>
      </w:r>
    </w:p>
    <w:p w:rsidR="002D5520" w:rsidRDefault="002D5520" w:rsidP="004F3015">
      <w:pPr>
        <w:spacing w:line="360" w:lineRule="auto"/>
        <w:rPr>
          <w:rFonts w:ascii="Arial" w:hAnsi="Arial" w:cs="Arial"/>
          <w:sz w:val="22"/>
          <w:szCs w:val="22"/>
        </w:rPr>
      </w:pPr>
    </w:p>
    <w:p w:rsidR="004F3015" w:rsidRDefault="004F3015" w:rsidP="004F3015">
      <w:pPr>
        <w:spacing w:line="360" w:lineRule="auto"/>
        <w:rPr>
          <w:rFonts w:ascii="Arial" w:hAnsi="Arial" w:cs="Cordia New"/>
          <w:sz w:val="22"/>
          <w:szCs w:val="22"/>
        </w:rPr>
      </w:pPr>
      <w:r w:rsidRPr="00482F03">
        <w:rPr>
          <w:rFonts w:ascii="Arial" w:hAnsi="Arial" w:cs="Arial"/>
          <w:b/>
          <w:bCs/>
          <w:sz w:val="22"/>
          <w:szCs w:val="22"/>
        </w:rPr>
        <w:t>Mr. Sorapoj Techakraisri</w:t>
      </w:r>
      <w:r>
        <w:rPr>
          <w:rFonts w:ascii="Arial" w:hAnsi="Arial" w:cs="Arial"/>
          <w:sz w:val="22"/>
          <w:szCs w:val="22"/>
        </w:rPr>
        <w:t xml:space="preserve">, Chief Executive Officer of PACE Development Corporation Plc, said, </w:t>
      </w:r>
      <w:r>
        <w:rPr>
          <w:rFonts w:ascii="Arial" w:hAnsi="Arial" w:cs="Cordia New"/>
          <w:sz w:val="22"/>
          <w:szCs w:val="22"/>
        </w:rPr>
        <w:t xml:space="preserve">“We created the new show </w:t>
      </w:r>
      <w:r w:rsidR="00EF61E6">
        <w:rPr>
          <w:rFonts w:ascii="Arial" w:hAnsi="Arial" w:cs="Cordia New"/>
          <w:sz w:val="22"/>
          <w:szCs w:val="22"/>
        </w:rPr>
        <w:t xml:space="preserve">suite </w:t>
      </w:r>
      <w:r>
        <w:rPr>
          <w:rFonts w:ascii="Arial" w:hAnsi="Arial" w:cs="Cordia New"/>
          <w:sz w:val="22"/>
          <w:szCs w:val="22"/>
        </w:rPr>
        <w:t xml:space="preserve">3-bedroom residence to take our success a step further following the good acceptance we received for our 2-bedroom and other residences.  </w:t>
      </w:r>
      <w:r w:rsidR="00EF61E6">
        <w:rPr>
          <w:rFonts w:ascii="Arial" w:hAnsi="Arial" w:cs="Cordia New"/>
          <w:sz w:val="22"/>
          <w:szCs w:val="22"/>
        </w:rPr>
        <w:t>Together with other aspects of branded residences, eg. comfort and convenience, w</w:t>
      </w:r>
      <w:r>
        <w:rPr>
          <w:rFonts w:ascii="Arial" w:hAnsi="Arial" w:cs="Cordia New"/>
          <w:sz w:val="22"/>
          <w:szCs w:val="22"/>
        </w:rPr>
        <w:t>e believe interior design is a</w:t>
      </w:r>
      <w:r w:rsidR="00EF61E6">
        <w:rPr>
          <w:rFonts w:ascii="Arial" w:hAnsi="Arial" w:cs="Cordia New"/>
          <w:sz w:val="22"/>
          <w:szCs w:val="22"/>
        </w:rPr>
        <w:t>lso a</w:t>
      </w:r>
      <w:r>
        <w:rPr>
          <w:rFonts w:ascii="Arial" w:hAnsi="Arial" w:cs="Cordia New"/>
          <w:sz w:val="22"/>
          <w:szCs w:val="22"/>
        </w:rPr>
        <w:t xml:space="preserve"> very important element in mak</w:t>
      </w:r>
      <w:r w:rsidR="00EF61E6">
        <w:rPr>
          <w:rFonts w:ascii="Arial" w:hAnsi="Arial" w:cs="Cordia New"/>
          <w:sz w:val="22"/>
          <w:szCs w:val="22"/>
        </w:rPr>
        <w:t>ing</w:t>
      </w:r>
      <w:r>
        <w:rPr>
          <w:rFonts w:ascii="Arial" w:hAnsi="Arial" w:cs="Cordia New"/>
          <w:sz w:val="22"/>
          <w:szCs w:val="22"/>
        </w:rPr>
        <w:t xml:space="preserve"> residents </w:t>
      </w:r>
      <w:r w:rsidR="00EF61E6">
        <w:rPr>
          <w:rFonts w:ascii="Arial" w:hAnsi="Arial" w:cs="Cordia New"/>
          <w:sz w:val="22"/>
          <w:szCs w:val="22"/>
        </w:rPr>
        <w:t>enjoy the true</w:t>
      </w:r>
      <w:r>
        <w:rPr>
          <w:rFonts w:ascii="Arial" w:hAnsi="Arial" w:cs="Cordia New"/>
          <w:sz w:val="22"/>
          <w:szCs w:val="22"/>
        </w:rPr>
        <w:t xml:space="preserve"> quality </w:t>
      </w:r>
      <w:r w:rsidR="002D5520">
        <w:rPr>
          <w:rFonts w:ascii="Arial" w:hAnsi="Arial" w:cs="Cordia New"/>
          <w:sz w:val="22"/>
          <w:szCs w:val="22"/>
        </w:rPr>
        <w:t xml:space="preserve">of a residential development. </w:t>
      </w:r>
      <w:r>
        <w:rPr>
          <w:rFonts w:ascii="Arial" w:hAnsi="Arial" w:cs="Cordia New"/>
          <w:sz w:val="22"/>
          <w:szCs w:val="22"/>
        </w:rPr>
        <w:t xml:space="preserve">Our team </w:t>
      </w:r>
      <w:r w:rsidR="00EF61E6">
        <w:rPr>
          <w:rFonts w:ascii="Arial" w:hAnsi="Arial" w:cs="Cordia New"/>
          <w:sz w:val="22"/>
          <w:szCs w:val="22"/>
        </w:rPr>
        <w:t>has</w:t>
      </w:r>
      <w:r>
        <w:rPr>
          <w:rFonts w:ascii="Arial" w:hAnsi="Arial" w:cs="Cordia New"/>
          <w:sz w:val="22"/>
          <w:szCs w:val="22"/>
        </w:rPr>
        <w:t xml:space="preserve"> devoted a lot of time and energy </w:t>
      </w:r>
      <w:r w:rsidR="00EF61E6">
        <w:rPr>
          <w:rFonts w:ascii="Arial" w:hAnsi="Arial" w:cs="Cordia New"/>
          <w:sz w:val="22"/>
          <w:szCs w:val="22"/>
        </w:rPr>
        <w:t xml:space="preserve">in </w:t>
      </w:r>
      <w:r>
        <w:rPr>
          <w:rFonts w:ascii="Arial" w:hAnsi="Arial" w:cs="Cordia New"/>
          <w:sz w:val="22"/>
          <w:szCs w:val="22"/>
        </w:rPr>
        <w:t xml:space="preserve">designing and creating the luxury experience in and outside MahaNakhon that buyers and investors can </w:t>
      </w:r>
      <w:r w:rsidR="00EF61E6">
        <w:rPr>
          <w:rFonts w:ascii="Arial" w:hAnsi="Arial" w:cs="Cordia New"/>
          <w:sz w:val="22"/>
          <w:szCs w:val="22"/>
        </w:rPr>
        <w:t xml:space="preserve">really </w:t>
      </w:r>
      <w:r>
        <w:rPr>
          <w:rFonts w:ascii="Arial" w:hAnsi="Arial" w:cs="Cordia New"/>
          <w:sz w:val="22"/>
          <w:szCs w:val="22"/>
        </w:rPr>
        <w:t>feel.”</w:t>
      </w:r>
    </w:p>
    <w:p w:rsidR="00EC20C6" w:rsidRDefault="00EC20C6" w:rsidP="00087A8F">
      <w:pPr>
        <w:spacing w:line="360" w:lineRule="auto"/>
        <w:rPr>
          <w:rFonts w:ascii="Arial" w:hAnsi="Arial" w:cs="Cordia New"/>
          <w:sz w:val="22"/>
          <w:szCs w:val="22"/>
        </w:rPr>
      </w:pPr>
    </w:p>
    <w:p w:rsidR="004F3015" w:rsidRPr="004F3015" w:rsidRDefault="004F3015" w:rsidP="004F3015">
      <w:pPr>
        <w:spacing w:line="360" w:lineRule="auto"/>
        <w:rPr>
          <w:rFonts w:ascii="Arial" w:hAnsi="Arial" w:cs="Cordia New"/>
          <w:sz w:val="22"/>
          <w:szCs w:val="22"/>
        </w:rPr>
      </w:pPr>
      <w:r>
        <w:rPr>
          <w:rFonts w:ascii="Arial" w:hAnsi="Arial" w:cs="Cordia New"/>
          <w:sz w:val="22"/>
          <w:szCs w:val="22"/>
        </w:rPr>
        <w:t>The collaboration with David Collins Studio as PACE’s interior design consultant represents the company’s attention to the highest level of quality a</w:t>
      </w:r>
      <w:r w:rsidR="00EF61E6">
        <w:rPr>
          <w:rFonts w:ascii="Arial" w:hAnsi="Arial" w:cs="Cordia New"/>
          <w:sz w:val="22"/>
          <w:szCs w:val="22"/>
        </w:rPr>
        <w:t>s</w:t>
      </w:r>
      <w:r w:rsidR="002D5520">
        <w:rPr>
          <w:rFonts w:ascii="Arial" w:hAnsi="Arial" w:cs="Cordia New"/>
          <w:sz w:val="22"/>
          <w:szCs w:val="22"/>
        </w:rPr>
        <w:t xml:space="preserve"> </w:t>
      </w:r>
      <w:r>
        <w:rPr>
          <w:rFonts w:ascii="Arial" w:hAnsi="Arial" w:cs="Cordia New"/>
          <w:sz w:val="22"/>
          <w:szCs w:val="22"/>
        </w:rPr>
        <w:t xml:space="preserve">importance </w:t>
      </w:r>
      <w:r w:rsidR="00EF61E6">
        <w:rPr>
          <w:rFonts w:ascii="Arial" w:hAnsi="Arial" w:cs="Cordia New"/>
          <w:sz w:val="22"/>
          <w:szCs w:val="22"/>
        </w:rPr>
        <w:t xml:space="preserve">is </w:t>
      </w:r>
      <w:r>
        <w:rPr>
          <w:rFonts w:ascii="Arial" w:hAnsi="Arial" w:cs="Cordia New"/>
          <w:sz w:val="22"/>
          <w:szCs w:val="22"/>
        </w:rPr>
        <w:t>given to every element of MahaNakhon</w:t>
      </w:r>
      <w:r w:rsidR="00EF61E6">
        <w:rPr>
          <w:rFonts w:ascii="Arial" w:hAnsi="Arial" w:cs="Cordia New"/>
          <w:sz w:val="22"/>
          <w:szCs w:val="22"/>
        </w:rPr>
        <w:t xml:space="preserve"> development</w:t>
      </w:r>
      <w:r>
        <w:rPr>
          <w:rFonts w:ascii="Arial" w:hAnsi="Arial" w:cs="Cordia New"/>
          <w:sz w:val="22"/>
          <w:szCs w:val="22"/>
        </w:rPr>
        <w:t>.</w:t>
      </w:r>
    </w:p>
    <w:p w:rsidR="00CE5E04" w:rsidRDefault="00CE5E04" w:rsidP="00087A8F">
      <w:pPr>
        <w:spacing w:line="360" w:lineRule="auto"/>
        <w:rPr>
          <w:rFonts w:ascii="Arial" w:hAnsi="Arial" w:cs="Cordia New"/>
          <w:b/>
          <w:bCs/>
          <w:sz w:val="22"/>
          <w:szCs w:val="22"/>
        </w:rPr>
      </w:pPr>
    </w:p>
    <w:p w:rsidR="00457783" w:rsidRDefault="00463691" w:rsidP="00087A8F">
      <w:pPr>
        <w:spacing w:line="360" w:lineRule="auto"/>
        <w:rPr>
          <w:rFonts w:ascii="Arial" w:hAnsi="Arial" w:cs="Cordia New"/>
          <w:sz w:val="22"/>
          <w:szCs w:val="22"/>
        </w:rPr>
      </w:pPr>
      <w:r w:rsidRPr="00CE5E04">
        <w:rPr>
          <w:rFonts w:ascii="Arial" w:hAnsi="Arial" w:cs="Cordia New"/>
          <w:b/>
          <w:bCs/>
          <w:sz w:val="22"/>
          <w:szCs w:val="22"/>
        </w:rPr>
        <w:t>Mr. Simon Rawlings</w:t>
      </w:r>
      <w:r>
        <w:rPr>
          <w:rFonts w:ascii="Arial" w:hAnsi="Arial" w:cs="Cordia New"/>
          <w:sz w:val="22"/>
          <w:szCs w:val="22"/>
        </w:rPr>
        <w:t xml:space="preserve">, Creative Director of David Collins Studio, said, “The 3-bedroom show residence is designed to be </w:t>
      </w:r>
      <w:r w:rsidR="00CE5E04">
        <w:rPr>
          <w:rFonts w:ascii="Arial" w:hAnsi="Arial" w:cs="Cordia New"/>
          <w:sz w:val="22"/>
          <w:szCs w:val="22"/>
        </w:rPr>
        <w:t>‘</w:t>
      </w:r>
      <w:r>
        <w:rPr>
          <w:rFonts w:ascii="Arial" w:hAnsi="Arial" w:cs="Cordia New"/>
          <w:sz w:val="22"/>
          <w:szCs w:val="22"/>
        </w:rPr>
        <w:t>contemporary classic</w:t>
      </w:r>
      <w:r w:rsidR="00CE5E04">
        <w:rPr>
          <w:rFonts w:ascii="Arial" w:hAnsi="Arial" w:cs="Cordia New"/>
          <w:sz w:val="22"/>
          <w:szCs w:val="22"/>
        </w:rPr>
        <w:t>’</w:t>
      </w:r>
      <w:r>
        <w:rPr>
          <w:rFonts w:ascii="Arial" w:hAnsi="Arial" w:cs="Cordia New"/>
          <w:sz w:val="22"/>
          <w:szCs w:val="22"/>
        </w:rPr>
        <w:t xml:space="preserve">, which is </w:t>
      </w:r>
      <w:r w:rsidR="00EF61E6">
        <w:rPr>
          <w:rFonts w:ascii="Arial" w:hAnsi="Arial" w:cs="Cordia New"/>
          <w:sz w:val="22"/>
          <w:szCs w:val="22"/>
        </w:rPr>
        <w:t xml:space="preserve">the key </w:t>
      </w:r>
      <w:r>
        <w:rPr>
          <w:rFonts w:ascii="Arial" w:hAnsi="Arial" w:cs="Cordia New"/>
          <w:sz w:val="22"/>
          <w:szCs w:val="22"/>
        </w:rPr>
        <w:t>characteristic of The Ritz-Carlton</w:t>
      </w:r>
      <w:r w:rsidR="00EF61E6">
        <w:rPr>
          <w:rFonts w:ascii="Arial" w:hAnsi="Arial" w:cs="Cordia New"/>
          <w:sz w:val="22"/>
          <w:szCs w:val="22"/>
        </w:rPr>
        <w:t xml:space="preserve"> brand</w:t>
      </w:r>
      <w:r>
        <w:rPr>
          <w:rFonts w:ascii="Arial" w:hAnsi="Arial" w:cs="Cordia New"/>
          <w:sz w:val="22"/>
          <w:szCs w:val="22"/>
        </w:rPr>
        <w:t xml:space="preserve">.  It seamlessly blends with MahaNakhon’s outstanding architecture and gives the feeling of luxury, elegance yet timeless </w:t>
      </w:r>
      <w:r>
        <w:rPr>
          <w:rFonts w:ascii="Arial" w:hAnsi="Arial" w:cs="Cordia New"/>
          <w:sz w:val="22"/>
          <w:szCs w:val="22"/>
        </w:rPr>
        <w:lastRenderedPageBreak/>
        <w:t>simplicity.  Residents can enjoy the comfort and convenience with high</w:t>
      </w:r>
      <w:r w:rsidR="00EF61E6">
        <w:rPr>
          <w:rFonts w:ascii="Arial" w:hAnsi="Arial" w:cs="Cordia New"/>
          <w:sz w:val="22"/>
          <w:szCs w:val="22"/>
        </w:rPr>
        <w:t>est</w:t>
      </w:r>
      <w:r>
        <w:rPr>
          <w:rFonts w:ascii="Arial" w:hAnsi="Arial" w:cs="Cordia New"/>
          <w:sz w:val="22"/>
          <w:szCs w:val="22"/>
        </w:rPr>
        <w:t xml:space="preserve"> level of privacy.  </w:t>
      </w:r>
      <w:r w:rsidR="00457783" w:rsidRPr="00CE5E04">
        <w:rPr>
          <w:rFonts w:ascii="Arial" w:hAnsi="Arial" w:cs="Cordia New"/>
          <w:sz w:val="22"/>
          <w:szCs w:val="22"/>
          <w:u w:val="single"/>
        </w:rPr>
        <w:t xml:space="preserve">The interior is designed for functional efficiency.  It has elements of being Thai like the tone of the </w:t>
      </w:r>
      <w:r w:rsidR="004F3015">
        <w:rPr>
          <w:rFonts w:ascii="Arial" w:hAnsi="Arial" w:cs="Cordia New"/>
          <w:sz w:val="22"/>
          <w:szCs w:val="22"/>
          <w:u w:val="single"/>
        </w:rPr>
        <w:t>Residence</w:t>
      </w:r>
      <w:r w:rsidR="00457783" w:rsidRPr="00CE5E04">
        <w:rPr>
          <w:rFonts w:ascii="Arial" w:hAnsi="Arial" w:cs="Cordia New"/>
          <w:sz w:val="22"/>
          <w:szCs w:val="22"/>
          <w:u w:val="single"/>
        </w:rPr>
        <w:t xml:space="preserve"> with a focus on natural colours such as wood, gold and yellow which give the feeling of warmth.  The materials, surfaces and fittings are specially selected for the project.</w:t>
      </w:r>
      <w:r w:rsidR="00457783">
        <w:rPr>
          <w:rFonts w:ascii="Arial" w:hAnsi="Arial" w:cs="Cordia New"/>
          <w:sz w:val="22"/>
          <w:szCs w:val="22"/>
        </w:rPr>
        <w:t>”</w:t>
      </w:r>
    </w:p>
    <w:p w:rsidR="002A38C8" w:rsidRDefault="002A38C8" w:rsidP="002A38C8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80B76" w:rsidRDefault="000F28FA" w:rsidP="00480B76">
      <w:pPr>
        <w:spacing w:line="360" w:lineRule="auto"/>
        <w:rPr>
          <w:rFonts w:ascii="Arial" w:hAnsi="Arial" w:cstheme="minorBidi"/>
          <w:sz w:val="22"/>
          <w:szCs w:val="22"/>
        </w:rPr>
      </w:pPr>
      <w:r w:rsidRPr="002A38C8">
        <w:rPr>
          <w:rFonts w:ascii="Arial" w:hAnsi="Arial" w:cs="Arial"/>
          <w:sz w:val="22"/>
          <w:szCs w:val="22"/>
        </w:rPr>
        <w:t xml:space="preserve">As </w:t>
      </w:r>
      <w:r w:rsidR="00426490">
        <w:rPr>
          <w:rFonts w:ascii="Arial" w:hAnsi="Arial" w:cs="Arial"/>
          <w:sz w:val="22"/>
          <w:szCs w:val="22"/>
        </w:rPr>
        <w:t xml:space="preserve">Thailand’s tallest tower standing at 314 metres and 77 floors </w:t>
      </w:r>
      <w:r w:rsidRPr="002A38C8">
        <w:rPr>
          <w:rFonts w:ascii="Arial" w:hAnsi="Arial" w:cs="Arial"/>
          <w:sz w:val="22"/>
          <w:szCs w:val="22"/>
        </w:rPr>
        <w:t xml:space="preserve">MahaNakhon promises to be a new landmark on the city’s skyline.  </w:t>
      </w:r>
      <w:r>
        <w:rPr>
          <w:rFonts w:ascii="Arial" w:hAnsi="Arial" w:cs="Arial"/>
          <w:sz w:val="22"/>
          <w:szCs w:val="22"/>
        </w:rPr>
        <w:t xml:space="preserve">Construction is expected to be completed in 2015.  </w:t>
      </w:r>
      <w:r w:rsidR="00426490">
        <w:rPr>
          <w:rFonts w:ascii="Arial" w:hAnsi="Arial" w:cs="Arial"/>
          <w:sz w:val="22"/>
          <w:szCs w:val="22"/>
        </w:rPr>
        <w:t>MahaNakhon</w:t>
      </w:r>
      <w:r>
        <w:rPr>
          <w:rFonts w:ascii="Arial" w:hAnsi="Arial" w:cs="Arial"/>
          <w:sz w:val="22"/>
          <w:szCs w:val="22"/>
        </w:rPr>
        <w:t xml:space="preserve"> is </w:t>
      </w:r>
      <w:r w:rsidR="002A38C8" w:rsidRPr="002A38C8">
        <w:rPr>
          <w:rFonts w:ascii="Arial" w:hAnsi="Arial" w:cs="Arial"/>
          <w:sz w:val="22"/>
          <w:szCs w:val="22"/>
        </w:rPr>
        <w:t xml:space="preserve">a </w:t>
      </w:r>
      <w:r w:rsidR="00426490">
        <w:rPr>
          <w:rFonts w:ascii="Arial" w:hAnsi="Arial" w:cs="Arial"/>
          <w:sz w:val="22"/>
          <w:szCs w:val="22"/>
        </w:rPr>
        <w:t>freehold</w:t>
      </w:r>
      <w:r w:rsidR="00426490" w:rsidRPr="002A38C8">
        <w:rPr>
          <w:rFonts w:ascii="Arial" w:hAnsi="Arial" w:cs="Arial"/>
          <w:sz w:val="22"/>
          <w:szCs w:val="22"/>
        </w:rPr>
        <w:t xml:space="preserve"> </w:t>
      </w:r>
      <w:r w:rsidR="002A38C8" w:rsidRPr="002A38C8">
        <w:rPr>
          <w:rFonts w:ascii="Arial" w:hAnsi="Arial" w:cs="Arial"/>
          <w:sz w:val="22"/>
          <w:szCs w:val="22"/>
        </w:rPr>
        <w:t xml:space="preserve">mixed-use development comprising </w:t>
      </w:r>
      <w:r>
        <w:rPr>
          <w:rFonts w:ascii="Arial" w:hAnsi="Arial" w:cs="Arial"/>
          <w:sz w:val="22"/>
          <w:szCs w:val="22"/>
        </w:rPr>
        <w:t>200</w:t>
      </w:r>
      <w:r w:rsidR="002A38C8" w:rsidRPr="002A38C8">
        <w:rPr>
          <w:rFonts w:ascii="Arial" w:hAnsi="Arial" w:cs="Arial"/>
          <w:sz w:val="22"/>
          <w:szCs w:val="22"/>
        </w:rPr>
        <w:t xml:space="preserve"> </w:t>
      </w:r>
      <w:r w:rsidR="00CE5E04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="002A38C8" w:rsidRPr="002A38C8">
        <w:rPr>
          <w:rFonts w:ascii="Arial" w:hAnsi="Arial" w:cs="Arial"/>
          <w:b/>
          <w:bCs/>
          <w:sz w:val="22"/>
          <w:szCs w:val="22"/>
        </w:rPr>
        <w:t>Ritz-Carlton</w:t>
      </w:r>
      <w:r w:rsidR="002A38C8" w:rsidRPr="002A38C8">
        <w:rPr>
          <w:rFonts w:ascii="Arial" w:hAnsi="Arial" w:cs="Arial"/>
          <w:sz w:val="22"/>
          <w:szCs w:val="22"/>
        </w:rPr>
        <w:t xml:space="preserve"> branded luxury residences</w:t>
      </w:r>
      <w:r>
        <w:rPr>
          <w:rFonts w:ascii="Arial" w:hAnsi="Arial" w:cs="Arial"/>
          <w:sz w:val="22"/>
          <w:szCs w:val="22"/>
        </w:rPr>
        <w:t xml:space="preserve"> with prices ranging from Bht 45</w:t>
      </w:r>
      <w:r w:rsidR="00382E48">
        <w:rPr>
          <w:rFonts w:ascii="Arial" w:hAnsi="Arial" w:cs="Arial"/>
          <w:sz w:val="22"/>
          <w:szCs w:val="22"/>
        </w:rPr>
        <w:t xml:space="preserve"> million to Bht 300 million</w:t>
      </w:r>
      <w:r w:rsidR="002A38C8" w:rsidRPr="002A38C8">
        <w:rPr>
          <w:rFonts w:ascii="Arial" w:hAnsi="Arial" w:cs="Arial"/>
          <w:sz w:val="22"/>
          <w:szCs w:val="22"/>
        </w:rPr>
        <w:t>, a 15</w:t>
      </w:r>
      <w:r w:rsidR="00382E48">
        <w:rPr>
          <w:rFonts w:ascii="Arial" w:hAnsi="Arial" w:cs="Arial"/>
          <w:sz w:val="22"/>
          <w:szCs w:val="22"/>
        </w:rPr>
        <w:t>9</w:t>
      </w:r>
      <w:r w:rsidR="002A38C8" w:rsidRPr="002A38C8">
        <w:rPr>
          <w:rFonts w:ascii="Arial" w:hAnsi="Arial" w:cs="Arial"/>
          <w:sz w:val="22"/>
          <w:szCs w:val="22"/>
        </w:rPr>
        <w:t xml:space="preserve">-room </w:t>
      </w:r>
      <w:r w:rsidR="00382E48" w:rsidRPr="00382E48">
        <w:rPr>
          <w:rFonts w:ascii="Arial" w:hAnsi="Arial" w:cs="Arial"/>
          <w:b/>
          <w:bCs/>
          <w:sz w:val="22"/>
          <w:szCs w:val="22"/>
        </w:rPr>
        <w:t>Bangkok Edition</w:t>
      </w:r>
      <w:r w:rsidR="00382E48">
        <w:rPr>
          <w:rFonts w:ascii="Arial" w:hAnsi="Arial" w:cs="Arial"/>
          <w:sz w:val="22"/>
          <w:szCs w:val="22"/>
        </w:rPr>
        <w:t xml:space="preserve"> branded </w:t>
      </w:r>
      <w:r w:rsidR="002A38C8" w:rsidRPr="002A38C8">
        <w:rPr>
          <w:rFonts w:ascii="Arial" w:hAnsi="Arial" w:cs="Arial"/>
          <w:sz w:val="22"/>
          <w:szCs w:val="22"/>
        </w:rPr>
        <w:t xml:space="preserve">boutique hotel </w:t>
      </w:r>
      <w:r w:rsidR="00382E48">
        <w:rPr>
          <w:rFonts w:ascii="Arial" w:hAnsi="Arial" w:cs="Arial"/>
          <w:sz w:val="22"/>
          <w:szCs w:val="22"/>
        </w:rPr>
        <w:t xml:space="preserve">managed by The Ritz-Carlton </w:t>
      </w:r>
      <w:r w:rsidR="002A38C8" w:rsidRPr="002A38C8">
        <w:rPr>
          <w:rFonts w:ascii="Arial" w:hAnsi="Arial" w:cs="Arial"/>
          <w:sz w:val="22"/>
          <w:szCs w:val="22"/>
        </w:rPr>
        <w:t xml:space="preserve">and </w:t>
      </w:r>
      <w:r w:rsidR="00382E48">
        <w:rPr>
          <w:rFonts w:ascii="Arial" w:hAnsi="Arial" w:cs="Arial"/>
          <w:sz w:val="22"/>
          <w:szCs w:val="22"/>
        </w:rPr>
        <w:t xml:space="preserve">the 7-storied </w:t>
      </w:r>
      <w:r w:rsidR="00382E48" w:rsidRPr="00382E48">
        <w:rPr>
          <w:rFonts w:ascii="Arial" w:hAnsi="Arial" w:cs="Arial"/>
          <w:b/>
          <w:bCs/>
          <w:sz w:val="22"/>
          <w:szCs w:val="22"/>
        </w:rPr>
        <w:t>MahaNakhon CUBE</w:t>
      </w:r>
      <w:r w:rsidR="00382E48">
        <w:rPr>
          <w:rFonts w:ascii="Arial" w:hAnsi="Arial" w:cs="Arial"/>
          <w:sz w:val="22"/>
          <w:szCs w:val="22"/>
        </w:rPr>
        <w:t xml:space="preserve"> lifestyle </w:t>
      </w:r>
      <w:r w:rsidR="002A38C8" w:rsidRPr="002A38C8">
        <w:rPr>
          <w:rFonts w:ascii="Arial" w:hAnsi="Arial" w:cs="Arial"/>
          <w:sz w:val="22"/>
          <w:szCs w:val="22"/>
        </w:rPr>
        <w:t xml:space="preserve">retail </w:t>
      </w:r>
      <w:r w:rsidR="00382E48">
        <w:rPr>
          <w:rFonts w:ascii="Arial" w:hAnsi="Arial" w:cs="Arial"/>
          <w:sz w:val="22"/>
          <w:szCs w:val="22"/>
        </w:rPr>
        <w:t xml:space="preserve">centre housing </w:t>
      </w:r>
      <w:r w:rsidR="00CE5E04">
        <w:rPr>
          <w:rFonts w:ascii="Arial" w:hAnsi="Arial" w:cs="Arial"/>
          <w:sz w:val="22"/>
          <w:szCs w:val="22"/>
        </w:rPr>
        <w:t xml:space="preserve">                </w:t>
      </w:r>
      <w:r w:rsidR="00382E48">
        <w:rPr>
          <w:rFonts w:ascii="Arial" w:hAnsi="Arial" w:cs="Arial"/>
          <w:sz w:val="22"/>
          <w:szCs w:val="22"/>
        </w:rPr>
        <w:t xml:space="preserve">a number of premium restaurants.  </w:t>
      </w:r>
    </w:p>
    <w:p w:rsidR="004F3015" w:rsidRPr="004F3015" w:rsidRDefault="004F3015" w:rsidP="00480B76">
      <w:pPr>
        <w:spacing w:line="360" w:lineRule="auto"/>
        <w:rPr>
          <w:rFonts w:ascii="Arial" w:hAnsi="Arial" w:cstheme="minorBidi"/>
          <w:sz w:val="22"/>
          <w:szCs w:val="22"/>
        </w:rPr>
      </w:pPr>
    </w:p>
    <w:p w:rsidR="00F753D0" w:rsidRDefault="00F753D0" w:rsidP="00087A8F">
      <w:pPr>
        <w:spacing w:line="360" w:lineRule="auto"/>
        <w:rPr>
          <w:rFonts w:ascii="Arial" w:hAnsi="Arial" w:cs="Cordia New"/>
          <w:sz w:val="22"/>
          <w:szCs w:val="22"/>
        </w:rPr>
      </w:pPr>
    </w:p>
    <w:p w:rsidR="00480B76" w:rsidRPr="00196006" w:rsidRDefault="00480B76" w:rsidP="00480B76">
      <w:pPr>
        <w:jc w:val="center"/>
      </w:pPr>
      <w:r>
        <w:rPr>
          <w:rFonts w:ascii="Arial" w:hAnsi="Arial" w:cs="Arial"/>
          <w:sz w:val="22"/>
          <w:szCs w:val="22"/>
        </w:rPr>
        <w:t>###</w:t>
      </w:r>
    </w:p>
    <w:p w:rsidR="00480B76" w:rsidRDefault="00480B76" w:rsidP="00480B76">
      <w:pPr>
        <w:rPr>
          <w:rFonts w:ascii="Arial" w:hAnsi="Arial" w:cs="Arial"/>
          <w:b/>
          <w:bCs/>
          <w:sz w:val="20"/>
          <w:szCs w:val="20"/>
        </w:rPr>
      </w:pPr>
    </w:p>
    <w:p w:rsidR="00480B76" w:rsidRDefault="00480B76" w:rsidP="00480B76">
      <w:pPr>
        <w:rPr>
          <w:rFonts w:ascii="Arial" w:hAnsi="Arial" w:cs="Arial"/>
          <w:b/>
          <w:bCs/>
          <w:sz w:val="20"/>
          <w:szCs w:val="20"/>
        </w:rPr>
      </w:pPr>
    </w:p>
    <w:p w:rsidR="00480B76" w:rsidRDefault="00480B76" w:rsidP="00480B76">
      <w:pPr>
        <w:rPr>
          <w:rFonts w:ascii="Arial" w:hAnsi="Arial" w:cs="Arial"/>
          <w:b/>
          <w:bCs/>
          <w:sz w:val="20"/>
          <w:szCs w:val="20"/>
        </w:rPr>
      </w:pPr>
      <w:r w:rsidRPr="009167DF">
        <w:rPr>
          <w:rFonts w:ascii="Arial" w:hAnsi="Arial" w:cs="Arial"/>
          <w:b/>
          <w:bCs/>
          <w:sz w:val="20"/>
          <w:szCs w:val="20"/>
        </w:rPr>
        <w:t>For more information, please contact:</w:t>
      </w:r>
    </w:p>
    <w:p w:rsidR="00480B76" w:rsidRDefault="00480B76" w:rsidP="00480B76">
      <w:pPr>
        <w:spacing w:line="26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4345"/>
        <w:gridCol w:w="4375"/>
      </w:tblGrid>
      <w:tr w:rsidR="00480B76" w:rsidRPr="000D4C60" w:rsidTr="00593F68">
        <w:tc>
          <w:tcPr>
            <w:tcW w:w="4621" w:type="dxa"/>
          </w:tcPr>
          <w:p w:rsidR="00480B76" w:rsidRPr="000D4C60" w:rsidRDefault="00480B76" w:rsidP="00593F68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PACE Development </w:t>
            </w:r>
            <w:r w:rsidR="004F3015">
              <w:rPr>
                <w:rFonts w:ascii="Arial" w:hAnsi="Arial" w:cs="Arial"/>
                <w:b/>
                <w:bCs/>
                <w:sz w:val="20"/>
                <w:szCs w:val="20"/>
              </w:rPr>
              <w:t>Corporation Plc.</w:t>
            </w:r>
          </w:p>
          <w:p w:rsidR="00480B76" w:rsidRPr="000D4C60" w:rsidRDefault="00480B76" w:rsidP="00593F68">
            <w:pPr>
              <w:spacing w:line="260" w:lineRule="exact"/>
              <w:rPr>
                <w:rFonts w:ascii="Arial" w:hAnsi="Arial" w:cs="Cordia New"/>
                <w:b/>
                <w:bCs/>
                <w:sz w:val="20"/>
                <w:szCs w:val="20"/>
              </w:rPr>
            </w:pPr>
            <w:r w:rsidRPr="000D4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Tel:  0 </w:t>
            </w:r>
            <w:r w:rsidRPr="000D4C60">
              <w:rPr>
                <w:rFonts w:ascii="Arial" w:hAnsi="Arial" w:cs="Arial"/>
                <w:b/>
                <w:bCs/>
                <w:sz w:val="20"/>
                <w:szCs w:val="20"/>
                <w:rtl/>
                <w:cs/>
              </w:rPr>
              <w:t>-</w:t>
            </w:r>
            <w:r w:rsidRPr="000D4C60">
              <w:rPr>
                <w:rFonts w:ascii="Arial" w:hAnsi="Arial" w:cs="Arial"/>
                <w:b/>
                <w:bCs/>
                <w:sz w:val="20"/>
                <w:szCs w:val="20"/>
              </w:rPr>
              <w:t>2654 3344</w:t>
            </w:r>
          </w:p>
          <w:p w:rsidR="00480B76" w:rsidRPr="00382E48" w:rsidRDefault="00480B76" w:rsidP="00593F68">
            <w:pPr>
              <w:spacing w:line="260" w:lineRule="exact"/>
              <w:rPr>
                <w:rFonts w:ascii="Arial" w:hAnsi="Arial" w:cs="Cordia New"/>
                <w:b/>
                <w:bCs/>
                <w:sz w:val="20"/>
                <w:szCs w:val="20"/>
                <w:cs/>
              </w:rPr>
            </w:pPr>
            <w:r w:rsidRPr="000D4C60">
              <w:rPr>
                <w:rFonts w:ascii="Arial" w:hAnsi="Arial" w:cs="Arial"/>
                <w:sz w:val="20"/>
                <w:szCs w:val="20"/>
              </w:rPr>
              <w:t>Narumon Juthaprateep</w:t>
            </w:r>
            <w:r w:rsidRPr="000D4C60">
              <w:rPr>
                <w:rFonts w:ascii="Arial" w:hAnsi="Arial" w:cs="Arial"/>
                <w:b/>
                <w:bCs/>
                <w:sz w:val="20"/>
                <w:szCs w:val="20"/>
                <w:rtl/>
                <w:cs/>
              </w:rPr>
              <w:tab/>
            </w:r>
          </w:p>
          <w:p w:rsidR="00480B76" w:rsidRPr="000D4C60" w:rsidRDefault="00AC49AF" w:rsidP="00593F68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480B76" w:rsidRPr="000D4C60">
                <w:rPr>
                  <w:rStyle w:val="Hyperlink"/>
                  <w:rFonts w:ascii="Arial" w:hAnsi="Arial" w:cs="Arial"/>
                  <w:sz w:val="20"/>
                  <w:szCs w:val="20"/>
                </w:rPr>
                <w:t>narumon@pacedev.com</w:t>
              </w:r>
            </w:hyperlink>
          </w:p>
        </w:tc>
        <w:tc>
          <w:tcPr>
            <w:tcW w:w="4621" w:type="dxa"/>
          </w:tcPr>
          <w:p w:rsidR="00480B76" w:rsidRPr="000D4C60" w:rsidRDefault="00480B76" w:rsidP="00593F68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60">
              <w:rPr>
                <w:rFonts w:ascii="Arial" w:hAnsi="Arial" w:cs="Arial"/>
                <w:b/>
                <w:bCs/>
                <w:sz w:val="20"/>
                <w:szCs w:val="20"/>
              </w:rPr>
              <w:t>Bangkok Public Relations Ltd.</w:t>
            </w:r>
          </w:p>
          <w:p w:rsidR="00480B76" w:rsidRPr="000D4C60" w:rsidRDefault="00480B76" w:rsidP="00593F68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0D4C60">
              <w:rPr>
                <w:rFonts w:ascii="Arial" w:hAnsi="Arial" w:cs="Arial"/>
                <w:b/>
                <w:bCs/>
                <w:sz w:val="20"/>
                <w:szCs w:val="20"/>
              </w:rPr>
              <w:t>Tel: 0</w:t>
            </w:r>
            <w:r w:rsidRPr="000D4C60">
              <w:rPr>
                <w:rFonts w:ascii="Arial" w:hAnsi="Arial" w:cs="Arial"/>
                <w:b/>
                <w:bCs/>
                <w:sz w:val="20"/>
                <w:szCs w:val="20"/>
                <w:rtl/>
                <w:cs/>
              </w:rPr>
              <w:t>-</w:t>
            </w:r>
            <w:r w:rsidRPr="000D4C60">
              <w:rPr>
                <w:rFonts w:ascii="Arial" w:hAnsi="Arial" w:cs="Arial"/>
                <w:b/>
                <w:bCs/>
                <w:sz w:val="20"/>
                <w:szCs w:val="20"/>
              </w:rPr>
              <w:t>2664</w:t>
            </w:r>
            <w:r w:rsidRPr="000D4C60">
              <w:rPr>
                <w:rFonts w:ascii="Arial" w:hAnsi="Arial" w:cs="Arial"/>
                <w:b/>
                <w:bCs/>
                <w:sz w:val="20"/>
                <w:szCs w:val="20"/>
                <w:rtl/>
                <w:cs/>
              </w:rPr>
              <w:t>-</w:t>
            </w:r>
            <w:r w:rsidRPr="000D4C60">
              <w:rPr>
                <w:rFonts w:ascii="Arial" w:hAnsi="Arial" w:cs="Arial"/>
                <w:b/>
                <w:bCs/>
                <w:sz w:val="20"/>
                <w:szCs w:val="20"/>
              </w:rPr>
              <w:t>9500</w:t>
            </w:r>
            <w:r w:rsidRPr="000D4C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0B76" w:rsidRPr="000D4C60" w:rsidRDefault="00480B76" w:rsidP="00593F68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Kanthicha Boonpokaew</w:t>
            </w:r>
            <w:r w:rsidRPr="000D4C60">
              <w:rPr>
                <w:rFonts w:ascii="Arial" w:hAnsi="Arial" w:cs="Arial"/>
                <w:sz w:val="20"/>
                <w:szCs w:val="20"/>
              </w:rPr>
              <w:t xml:space="preserve"> (ext. </w:t>
            </w:r>
            <w:r>
              <w:rPr>
                <w:rFonts w:ascii="Arial" w:hAnsi="Arial" w:cs="Arial"/>
                <w:sz w:val="20"/>
                <w:szCs w:val="20"/>
              </w:rPr>
              <w:t>112</w:t>
            </w:r>
            <w:r w:rsidRPr="000D4C60">
              <w:rPr>
                <w:rFonts w:ascii="Arial" w:hAnsi="Arial" w:cs="Arial"/>
                <w:sz w:val="20"/>
                <w:szCs w:val="20"/>
              </w:rPr>
              <w:t>)</w:t>
            </w:r>
            <w:r>
              <w:t xml:space="preserve"> </w:t>
            </w:r>
            <w:hyperlink r:id="rId9" w:history="1">
              <w:r w:rsidRPr="004F71BF">
                <w:rPr>
                  <w:rStyle w:val="Hyperlink"/>
                  <w:rFonts w:ascii="Arial" w:hAnsi="Arial" w:cs="Arial"/>
                  <w:sz w:val="20"/>
                  <w:szCs w:val="20"/>
                </w:rPr>
                <w:t>kanthicha@bangkokpr.com</w:t>
              </w:r>
            </w:hyperlink>
          </w:p>
        </w:tc>
      </w:tr>
    </w:tbl>
    <w:p w:rsidR="00480B76" w:rsidRDefault="00480B76" w:rsidP="00480B76">
      <w:pPr>
        <w:spacing w:line="260" w:lineRule="exact"/>
        <w:rPr>
          <w:rFonts w:ascii="Arial" w:hAnsi="Arial" w:cs="Arial"/>
          <w:sz w:val="20"/>
          <w:szCs w:val="20"/>
        </w:rPr>
      </w:pPr>
      <w:r w:rsidRPr="009167DF">
        <w:rPr>
          <w:rFonts w:ascii="Arial" w:hAnsi="Arial" w:cs="Arial"/>
          <w:sz w:val="20"/>
          <w:szCs w:val="20"/>
        </w:rPr>
        <w:t xml:space="preserve"> </w:t>
      </w:r>
    </w:p>
    <w:p w:rsidR="00480B76" w:rsidRDefault="00480B76" w:rsidP="00480B76">
      <w:pPr>
        <w:spacing w:line="260" w:lineRule="exact"/>
        <w:rPr>
          <w:rFonts w:ascii="Arial" w:hAnsi="Arial" w:cs="Arial"/>
          <w:sz w:val="20"/>
          <w:szCs w:val="20"/>
        </w:rPr>
      </w:pPr>
    </w:p>
    <w:p w:rsidR="00C517F4" w:rsidRPr="00C517F4" w:rsidRDefault="00C517F4" w:rsidP="00C517F4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C517F4">
        <w:rPr>
          <w:rFonts w:ascii="Arial" w:hAnsi="Arial" w:cs="Arial"/>
          <w:b/>
          <w:bCs/>
          <w:sz w:val="22"/>
          <w:szCs w:val="22"/>
          <w:u w:val="single"/>
        </w:rPr>
        <w:t>Note</w:t>
      </w:r>
      <w:r w:rsidR="0068150C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C517F4">
        <w:rPr>
          <w:rFonts w:ascii="Arial" w:hAnsi="Arial" w:cs="Arial"/>
          <w:b/>
          <w:bCs/>
          <w:sz w:val="22"/>
          <w:szCs w:val="22"/>
          <w:u w:val="single"/>
        </w:rPr>
        <w:t xml:space="preserve"> to the Editor</w:t>
      </w:r>
    </w:p>
    <w:p w:rsidR="00D255E3" w:rsidRDefault="00D255E3" w:rsidP="00D255E3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839FD" w:rsidRDefault="00D255E3" w:rsidP="00D255E3">
      <w:pPr>
        <w:spacing w:line="360" w:lineRule="auto"/>
        <w:rPr>
          <w:rFonts w:ascii="Arial" w:hAnsi="Arial" w:cs="Arial"/>
          <w:sz w:val="22"/>
          <w:szCs w:val="22"/>
        </w:rPr>
      </w:pPr>
      <w:r w:rsidRPr="00E752A5">
        <w:rPr>
          <w:rFonts w:ascii="Arial" w:hAnsi="Arial" w:cs="Arial"/>
          <w:b/>
          <w:bCs/>
          <w:i/>
          <w:iCs/>
          <w:sz w:val="22"/>
          <w:szCs w:val="22"/>
        </w:rPr>
        <w:t>PACE Development</w:t>
      </w:r>
      <w:r w:rsidRPr="00E752A5">
        <w:rPr>
          <w:rFonts w:ascii="Arial" w:hAnsi="Arial" w:cs="Arial"/>
          <w:i/>
          <w:iCs/>
          <w:sz w:val="22"/>
          <w:szCs w:val="22"/>
        </w:rPr>
        <w:t xml:space="preserve"> is a </w:t>
      </w:r>
      <w:r w:rsidR="00D85F78">
        <w:rPr>
          <w:rFonts w:ascii="Arial" w:hAnsi="Arial" w:cs="Arial"/>
          <w:i/>
          <w:iCs/>
          <w:sz w:val="22"/>
          <w:szCs w:val="22"/>
        </w:rPr>
        <w:t xml:space="preserve">high-end </w:t>
      </w:r>
      <w:r w:rsidRPr="00E752A5">
        <w:rPr>
          <w:rFonts w:ascii="Arial" w:hAnsi="Arial" w:cs="Arial"/>
          <w:i/>
          <w:iCs/>
          <w:sz w:val="22"/>
          <w:szCs w:val="22"/>
        </w:rPr>
        <w:t>residential property developer that focuses on innovative design and prime locations with a track-record of delivering its projects on time and at the highest quality standards.  It is led by a dynamic management team with a strong background in property development</w:t>
      </w:r>
      <w:r w:rsidR="007153FD">
        <w:rPr>
          <w:rFonts w:ascii="Arial" w:hAnsi="Arial" w:cs="Arial"/>
          <w:i/>
          <w:iCs/>
          <w:sz w:val="22"/>
          <w:szCs w:val="22"/>
        </w:rPr>
        <w:t>.</w:t>
      </w:r>
    </w:p>
    <w:p w:rsidR="007153FD" w:rsidRDefault="007153FD" w:rsidP="00D255E3">
      <w:pPr>
        <w:spacing w:line="360" w:lineRule="auto"/>
        <w:rPr>
          <w:rFonts w:ascii="Arial" w:hAnsi="Arial" w:cs="Arial"/>
          <w:sz w:val="22"/>
          <w:szCs w:val="22"/>
        </w:rPr>
      </w:pPr>
    </w:p>
    <w:p w:rsidR="007153FD" w:rsidRDefault="007153FD" w:rsidP="00D255E3">
      <w:pPr>
        <w:spacing w:line="360" w:lineRule="auto"/>
        <w:rPr>
          <w:rFonts w:ascii="Arial" w:hAnsi="Arial" w:cs="Arial"/>
          <w:sz w:val="22"/>
          <w:szCs w:val="22"/>
        </w:rPr>
      </w:pPr>
    </w:p>
    <w:p w:rsidR="00D878C4" w:rsidRDefault="00D878C4" w:rsidP="00D255E3">
      <w:pPr>
        <w:spacing w:line="360" w:lineRule="auto"/>
        <w:rPr>
          <w:rFonts w:ascii="Arial" w:hAnsi="Arial" w:cs="Arial"/>
          <w:sz w:val="22"/>
          <w:szCs w:val="22"/>
        </w:rPr>
      </w:pPr>
    </w:p>
    <w:p w:rsidR="00307900" w:rsidRDefault="00307900" w:rsidP="00D96D6B">
      <w:pPr>
        <w:rPr>
          <w:rFonts w:ascii="Arial" w:hAnsi="Arial" w:cs="Arial"/>
          <w:sz w:val="22"/>
          <w:szCs w:val="22"/>
        </w:rPr>
      </w:pPr>
    </w:p>
    <w:p w:rsidR="00231A7F" w:rsidRDefault="00231A7F" w:rsidP="00D96D6B">
      <w:pPr>
        <w:rPr>
          <w:rFonts w:ascii="Arial" w:hAnsi="Arial" w:cs="Arial"/>
          <w:sz w:val="22"/>
          <w:szCs w:val="22"/>
        </w:rPr>
      </w:pPr>
    </w:p>
    <w:sectPr w:rsidR="00231A7F" w:rsidSect="00184C8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134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58" w:rsidRDefault="00CB0158" w:rsidP="00480055">
      <w:r>
        <w:separator/>
      </w:r>
    </w:p>
  </w:endnote>
  <w:endnote w:type="continuationSeparator" w:id="0">
    <w:p w:rsidR="00CB0158" w:rsidRDefault="00CB0158" w:rsidP="0048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55" w:rsidRDefault="00AC49AF" w:rsidP="00480055">
    <w:pPr>
      <w:pStyle w:val="Footer"/>
      <w:jc w:val="center"/>
    </w:pPr>
    <w:fldSimple w:instr=" DOCPROPERTY CURRENTCLASS \* MERGEFORMAT ">
      <w:r w:rsidR="00D96D6B">
        <w:t>Classified - Internal use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55" w:rsidRDefault="00480055" w:rsidP="00480055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55" w:rsidRDefault="00480055" w:rsidP="0048005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58" w:rsidRDefault="00CB0158" w:rsidP="00480055">
      <w:r>
        <w:separator/>
      </w:r>
    </w:p>
  </w:footnote>
  <w:footnote w:type="continuationSeparator" w:id="0">
    <w:p w:rsidR="00CB0158" w:rsidRDefault="00CB0158" w:rsidP="0048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58" w:rsidRDefault="005E3058" w:rsidP="00C23FF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F2" w:rsidRDefault="004F3015" w:rsidP="00C23FF2">
    <w:pPr>
      <w:pStyle w:val="Header"/>
      <w:jc w:val="center"/>
    </w:pPr>
    <w:r>
      <w:rPr>
        <w:noProof/>
      </w:rPr>
      <w:drawing>
        <wp:inline distT="0" distB="0" distL="0" distR="0">
          <wp:extent cx="1314450" cy="762000"/>
          <wp:effectExtent l="19050" t="0" r="0" b="0"/>
          <wp:docPr id="1" name="Picture 1" descr="http://www.maha-nakhon.com/images/developer/pace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ha-nakhon.com/images/developer/pace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1ED"/>
    <w:multiLevelType w:val="hybridMultilevel"/>
    <w:tmpl w:val="FCA2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6FAC"/>
    <w:multiLevelType w:val="hybridMultilevel"/>
    <w:tmpl w:val="D70805FA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4BA2414B"/>
    <w:multiLevelType w:val="hybridMultilevel"/>
    <w:tmpl w:val="1B1C6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A164DA"/>
    <w:multiLevelType w:val="hybridMultilevel"/>
    <w:tmpl w:val="A462E49A"/>
    <w:lvl w:ilvl="0" w:tplc="0506F268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76C24A82"/>
    <w:multiLevelType w:val="hybridMultilevel"/>
    <w:tmpl w:val="62548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D5E74"/>
    <w:rsid w:val="00004374"/>
    <w:rsid w:val="00013E44"/>
    <w:rsid w:val="00014230"/>
    <w:rsid w:val="0001518D"/>
    <w:rsid w:val="00015B7E"/>
    <w:rsid w:val="00027AF7"/>
    <w:rsid w:val="00033CB1"/>
    <w:rsid w:val="000349F0"/>
    <w:rsid w:val="00041D91"/>
    <w:rsid w:val="00041DC4"/>
    <w:rsid w:val="00043780"/>
    <w:rsid w:val="00046E1C"/>
    <w:rsid w:val="00052A4D"/>
    <w:rsid w:val="000547B3"/>
    <w:rsid w:val="000569C5"/>
    <w:rsid w:val="00062D2E"/>
    <w:rsid w:val="00067FD9"/>
    <w:rsid w:val="00071BD0"/>
    <w:rsid w:val="0007701A"/>
    <w:rsid w:val="00077E0F"/>
    <w:rsid w:val="000871B6"/>
    <w:rsid w:val="0008758D"/>
    <w:rsid w:val="00087A8F"/>
    <w:rsid w:val="000931A7"/>
    <w:rsid w:val="00093A73"/>
    <w:rsid w:val="000A2F2F"/>
    <w:rsid w:val="000A2FD0"/>
    <w:rsid w:val="000B091D"/>
    <w:rsid w:val="000B5FF3"/>
    <w:rsid w:val="000D4A14"/>
    <w:rsid w:val="000D5DA3"/>
    <w:rsid w:val="000E21B3"/>
    <w:rsid w:val="000F28FA"/>
    <w:rsid w:val="000F2E8E"/>
    <w:rsid w:val="000F6461"/>
    <w:rsid w:val="00110B1A"/>
    <w:rsid w:val="0011253A"/>
    <w:rsid w:val="00130F52"/>
    <w:rsid w:val="0014233E"/>
    <w:rsid w:val="00144EA7"/>
    <w:rsid w:val="001510B0"/>
    <w:rsid w:val="001513E8"/>
    <w:rsid w:val="00157725"/>
    <w:rsid w:val="00160F8B"/>
    <w:rsid w:val="001634C2"/>
    <w:rsid w:val="0017732E"/>
    <w:rsid w:val="0018056E"/>
    <w:rsid w:val="00183396"/>
    <w:rsid w:val="001834DF"/>
    <w:rsid w:val="00183540"/>
    <w:rsid w:val="001839FD"/>
    <w:rsid w:val="00184C8C"/>
    <w:rsid w:val="001901E3"/>
    <w:rsid w:val="001911F2"/>
    <w:rsid w:val="00192A92"/>
    <w:rsid w:val="00196597"/>
    <w:rsid w:val="001A2900"/>
    <w:rsid w:val="001A349F"/>
    <w:rsid w:val="001A5BE3"/>
    <w:rsid w:val="001B4E04"/>
    <w:rsid w:val="001C2257"/>
    <w:rsid w:val="001C6582"/>
    <w:rsid w:val="001D0BEB"/>
    <w:rsid w:val="001D7986"/>
    <w:rsid w:val="001F53D4"/>
    <w:rsid w:val="00203488"/>
    <w:rsid w:val="0021529B"/>
    <w:rsid w:val="00215987"/>
    <w:rsid w:val="0022234F"/>
    <w:rsid w:val="00225326"/>
    <w:rsid w:val="0023008A"/>
    <w:rsid w:val="00230F30"/>
    <w:rsid w:val="00230F59"/>
    <w:rsid w:val="00231A7F"/>
    <w:rsid w:val="00235BE2"/>
    <w:rsid w:val="002407CC"/>
    <w:rsid w:val="00244D25"/>
    <w:rsid w:val="00251F1B"/>
    <w:rsid w:val="00252967"/>
    <w:rsid w:val="00257B45"/>
    <w:rsid w:val="00261BA8"/>
    <w:rsid w:val="00274DE9"/>
    <w:rsid w:val="0029066D"/>
    <w:rsid w:val="00297E91"/>
    <w:rsid w:val="002A09C9"/>
    <w:rsid w:val="002A0D17"/>
    <w:rsid w:val="002A38C8"/>
    <w:rsid w:val="002A397F"/>
    <w:rsid w:val="002B0CF8"/>
    <w:rsid w:val="002B3076"/>
    <w:rsid w:val="002B30B9"/>
    <w:rsid w:val="002B4CA9"/>
    <w:rsid w:val="002C13D0"/>
    <w:rsid w:val="002C363A"/>
    <w:rsid w:val="002C3D96"/>
    <w:rsid w:val="002C69FE"/>
    <w:rsid w:val="002C6E01"/>
    <w:rsid w:val="002D5520"/>
    <w:rsid w:val="002E03FA"/>
    <w:rsid w:val="00301A5A"/>
    <w:rsid w:val="00302765"/>
    <w:rsid w:val="00305ED0"/>
    <w:rsid w:val="00307900"/>
    <w:rsid w:val="0031064A"/>
    <w:rsid w:val="0031315F"/>
    <w:rsid w:val="0031647A"/>
    <w:rsid w:val="0032513F"/>
    <w:rsid w:val="00332686"/>
    <w:rsid w:val="00334855"/>
    <w:rsid w:val="00334B82"/>
    <w:rsid w:val="003379BE"/>
    <w:rsid w:val="00365504"/>
    <w:rsid w:val="00365704"/>
    <w:rsid w:val="0036577D"/>
    <w:rsid w:val="00366157"/>
    <w:rsid w:val="003674C2"/>
    <w:rsid w:val="0037694E"/>
    <w:rsid w:val="00376F40"/>
    <w:rsid w:val="00382928"/>
    <w:rsid w:val="00382E48"/>
    <w:rsid w:val="00385F49"/>
    <w:rsid w:val="0039271D"/>
    <w:rsid w:val="0039426D"/>
    <w:rsid w:val="003B0644"/>
    <w:rsid w:val="003B07CB"/>
    <w:rsid w:val="003B5B68"/>
    <w:rsid w:val="003B6723"/>
    <w:rsid w:val="003B6B60"/>
    <w:rsid w:val="003C3DA9"/>
    <w:rsid w:val="003D6D12"/>
    <w:rsid w:val="003E0A31"/>
    <w:rsid w:val="003E1DEF"/>
    <w:rsid w:val="003E2656"/>
    <w:rsid w:val="003E3586"/>
    <w:rsid w:val="003E503B"/>
    <w:rsid w:val="003E6EF4"/>
    <w:rsid w:val="003F2670"/>
    <w:rsid w:val="003F4573"/>
    <w:rsid w:val="003F53E7"/>
    <w:rsid w:val="003F6E35"/>
    <w:rsid w:val="00410921"/>
    <w:rsid w:val="00411B72"/>
    <w:rsid w:val="0041694B"/>
    <w:rsid w:val="00420FD7"/>
    <w:rsid w:val="004218D6"/>
    <w:rsid w:val="004260B7"/>
    <w:rsid w:val="00426490"/>
    <w:rsid w:val="00432E6F"/>
    <w:rsid w:val="00435E40"/>
    <w:rsid w:val="00441B97"/>
    <w:rsid w:val="0044237C"/>
    <w:rsid w:val="0044374B"/>
    <w:rsid w:val="00443C3D"/>
    <w:rsid w:val="00445B1D"/>
    <w:rsid w:val="00457783"/>
    <w:rsid w:val="00460F15"/>
    <w:rsid w:val="00463691"/>
    <w:rsid w:val="00470F6F"/>
    <w:rsid w:val="00472B03"/>
    <w:rsid w:val="00474A5B"/>
    <w:rsid w:val="00480055"/>
    <w:rsid w:val="00480B76"/>
    <w:rsid w:val="00481BD4"/>
    <w:rsid w:val="00482F03"/>
    <w:rsid w:val="004851BC"/>
    <w:rsid w:val="00485BEE"/>
    <w:rsid w:val="00485D75"/>
    <w:rsid w:val="00487AD1"/>
    <w:rsid w:val="004A14BC"/>
    <w:rsid w:val="004A701F"/>
    <w:rsid w:val="004B0235"/>
    <w:rsid w:val="004B1E3B"/>
    <w:rsid w:val="004B311B"/>
    <w:rsid w:val="004C2C56"/>
    <w:rsid w:val="004C3DA6"/>
    <w:rsid w:val="004C5801"/>
    <w:rsid w:val="004C7FD0"/>
    <w:rsid w:val="004D095A"/>
    <w:rsid w:val="004E0DB2"/>
    <w:rsid w:val="004E35E6"/>
    <w:rsid w:val="004E37A8"/>
    <w:rsid w:val="004E5A8F"/>
    <w:rsid w:val="004E6D43"/>
    <w:rsid w:val="004E77C0"/>
    <w:rsid w:val="004E7B3D"/>
    <w:rsid w:val="004F1647"/>
    <w:rsid w:val="004F3015"/>
    <w:rsid w:val="004F5E06"/>
    <w:rsid w:val="004F7EF0"/>
    <w:rsid w:val="005033F3"/>
    <w:rsid w:val="00504706"/>
    <w:rsid w:val="00515A9B"/>
    <w:rsid w:val="00524A82"/>
    <w:rsid w:val="00533CC9"/>
    <w:rsid w:val="00535230"/>
    <w:rsid w:val="005433EB"/>
    <w:rsid w:val="00545377"/>
    <w:rsid w:val="005525FE"/>
    <w:rsid w:val="0055475B"/>
    <w:rsid w:val="00555CB6"/>
    <w:rsid w:val="0055673E"/>
    <w:rsid w:val="00561109"/>
    <w:rsid w:val="005639BB"/>
    <w:rsid w:val="00564835"/>
    <w:rsid w:val="00571BBE"/>
    <w:rsid w:val="0057494F"/>
    <w:rsid w:val="00576F14"/>
    <w:rsid w:val="0058554A"/>
    <w:rsid w:val="00593F68"/>
    <w:rsid w:val="00594635"/>
    <w:rsid w:val="005953F2"/>
    <w:rsid w:val="0059560C"/>
    <w:rsid w:val="00595CF8"/>
    <w:rsid w:val="0059754C"/>
    <w:rsid w:val="005975DA"/>
    <w:rsid w:val="005A1689"/>
    <w:rsid w:val="005B4C85"/>
    <w:rsid w:val="005C76F9"/>
    <w:rsid w:val="005D2444"/>
    <w:rsid w:val="005D4E9D"/>
    <w:rsid w:val="005E3058"/>
    <w:rsid w:val="005E308F"/>
    <w:rsid w:val="005E4468"/>
    <w:rsid w:val="005F4967"/>
    <w:rsid w:val="005F657E"/>
    <w:rsid w:val="005F766E"/>
    <w:rsid w:val="00600BB1"/>
    <w:rsid w:val="0060184F"/>
    <w:rsid w:val="0060311E"/>
    <w:rsid w:val="0060364E"/>
    <w:rsid w:val="0061378D"/>
    <w:rsid w:val="00620EA1"/>
    <w:rsid w:val="00635A9F"/>
    <w:rsid w:val="006368C0"/>
    <w:rsid w:val="00644118"/>
    <w:rsid w:val="0064589B"/>
    <w:rsid w:val="00646F6F"/>
    <w:rsid w:val="00653790"/>
    <w:rsid w:val="00653BEE"/>
    <w:rsid w:val="00653F0C"/>
    <w:rsid w:val="0065556C"/>
    <w:rsid w:val="00657E61"/>
    <w:rsid w:val="00665FB4"/>
    <w:rsid w:val="0068150C"/>
    <w:rsid w:val="00691ED9"/>
    <w:rsid w:val="006A0B83"/>
    <w:rsid w:val="006B21E6"/>
    <w:rsid w:val="006B3FEB"/>
    <w:rsid w:val="006C1FFD"/>
    <w:rsid w:val="006D01F0"/>
    <w:rsid w:val="006D3DE2"/>
    <w:rsid w:val="006D41F2"/>
    <w:rsid w:val="006D44B4"/>
    <w:rsid w:val="006D4B9E"/>
    <w:rsid w:val="006E458C"/>
    <w:rsid w:val="006F123B"/>
    <w:rsid w:val="0070073E"/>
    <w:rsid w:val="00704C84"/>
    <w:rsid w:val="007054C8"/>
    <w:rsid w:val="00712FD8"/>
    <w:rsid w:val="007153FD"/>
    <w:rsid w:val="00731B8B"/>
    <w:rsid w:val="00732063"/>
    <w:rsid w:val="007325CB"/>
    <w:rsid w:val="00735762"/>
    <w:rsid w:val="007439B4"/>
    <w:rsid w:val="00745171"/>
    <w:rsid w:val="007466ED"/>
    <w:rsid w:val="00747586"/>
    <w:rsid w:val="00751819"/>
    <w:rsid w:val="00753EE2"/>
    <w:rsid w:val="00753F7D"/>
    <w:rsid w:val="00753F90"/>
    <w:rsid w:val="007702E4"/>
    <w:rsid w:val="00771D0E"/>
    <w:rsid w:val="00772E7F"/>
    <w:rsid w:val="0077789A"/>
    <w:rsid w:val="00777E22"/>
    <w:rsid w:val="00780419"/>
    <w:rsid w:val="007859B3"/>
    <w:rsid w:val="007A3075"/>
    <w:rsid w:val="007B4BAF"/>
    <w:rsid w:val="007B5CE5"/>
    <w:rsid w:val="007D1636"/>
    <w:rsid w:val="007D4970"/>
    <w:rsid w:val="007E67AB"/>
    <w:rsid w:val="007F41A9"/>
    <w:rsid w:val="007F4E0B"/>
    <w:rsid w:val="0080175D"/>
    <w:rsid w:val="008019A9"/>
    <w:rsid w:val="008029FE"/>
    <w:rsid w:val="00803912"/>
    <w:rsid w:val="00803FF1"/>
    <w:rsid w:val="0080414D"/>
    <w:rsid w:val="008329D6"/>
    <w:rsid w:val="00832C6D"/>
    <w:rsid w:val="00834885"/>
    <w:rsid w:val="00852280"/>
    <w:rsid w:val="0086279F"/>
    <w:rsid w:val="00863474"/>
    <w:rsid w:val="00866454"/>
    <w:rsid w:val="0087507B"/>
    <w:rsid w:val="008778B9"/>
    <w:rsid w:val="00883770"/>
    <w:rsid w:val="00890C83"/>
    <w:rsid w:val="00895689"/>
    <w:rsid w:val="008A4808"/>
    <w:rsid w:val="008B1666"/>
    <w:rsid w:val="008B1806"/>
    <w:rsid w:val="008B3E6A"/>
    <w:rsid w:val="008B4B5E"/>
    <w:rsid w:val="008B74AE"/>
    <w:rsid w:val="008C0DAF"/>
    <w:rsid w:val="008C6CB3"/>
    <w:rsid w:val="008D02B6"/>
    <w:rsid w:val="008F38C6"/>
    <w:rsid w:val="008F445F"/>
    <w:rsid w:val="008F5555"/>
    <w:rsid w:val="008F5792"/>
    <w:rsid w:val="0090457D"/>
    <w:rsid w:val="00910DF8"/>
    <w:rsid w:val="00911A84"/>
    <w:rsid w:val="0091361B"/>
    <w:rsid w:val="00926E7A"/>
    <w:rsid w:val="00940E90"/>
    <w:rsid w:val="0094117D"/>
    <w:rsid w:val="00942B70"/>
    <w:rsid w:val="009467AC"/>
    <w:rsid w:val="00947194"/>
    <w:rsid w:val="00952923"/>
    <w:rsid w:val="00955D2E"/>
    <w:rsid w:val="00961326"/>
    <w:rsid w:val="00967510"/>
    <w:rsid w:val="00967B80"/>
    <w:rsid w:val="00971E9E"/>
    <w:rsid w:val="00975E33"/>
    <w:rsid w:val="00976A57"/>
    <w:rsid w:val="00977DC6"/>
    <w:rsid w:val="0099288E"/>
    <w:rsid w:val="009A542B"/>
    <w:rsid w:val="009A700A"/>
    <w:rsid w:val="009A7E96"/>
    <w:rsid w:val="009B522C"/>
    <w:rsid w:val="009C046D"/>
    <w:rsid w:val="009C0C68"/>
    <w:rsid w:val="009C1EA5"/>
    <w:rsid w:val="009C338A"/>
    <w:rsid w:val="009C5F25"/>
    <w:rsid w:val="009D2BDD"/>
    <w:rsid w:val="009D3A18"/>
    <w:rsid w:val="009E37A9"/>
    <w:rsid w:val="009F0362"/>
    <w:rsid w:val="009F0447"/>
    <w:rsid w:val="009F4C41"/>
    <w:rsid w:val="00A00564"/>
    <w:rsid w:val="00A02561"/>
    <w:rsid w:val="00A21294"/>
    <w:rsid w:val="00A249BD"/>
    <w:rsid w:val="00A40D54"/>
    <w:rsid w:val="00A43B37"/>
    <w:rsid w:val="00A5113D"/>
    <w:rsid w:val="00A5399D"/>
    <w:rsid w:val="00A8296A"/>
    <w:rsid w:val="00A91C0C"/>
    <w:rsid w:val="00A921DC"/>
    <w:rsid w:val="00A93075"/>
    <w:rsid w:val="00AA0A09"/>
    <w:rsid w:val="00AB2C68"/>
    <w:rsid w:val="00AB3F20"/>
    <w:rsid w:val="00AC04A0"/>
    <w:rsid w:val="00AC0D90"/>
    <w:rsid w:val="00AC49AF"/>
    <w:rsid w:val="00AC51CD"/>
    <w:rsid w:val="00AC78A6"/>
    <w:rsid w:val="00AD391C"/>
    <w:rsid w:val="00AD404E"/>
    <w:rsid w:val="00AD573A"/>
    <w:rsid w:val="00AD58C2"/>
    <w:rsid w:val="00AF66A5"/>
    <w:rsid w:val="00AF7260"/>
    <w:rsid w:val="00B007E3"/>
    <w:rsid w:val="00B0101A"/>
    <w:rsid w:val="00B06C76"/>
    <w:rsid w:val="00B132C4"/>
    <w:rsid w:val="00B1570C"/>
    <w:rsid w:val="00B15802"/>
    <w:rsid w:val="00B16414"/>
    <w:rsid w:val="00B22C72"/>
    <w:rsid w:val="00B23DD3"/>
    <w:rsid w:val="00B2573C"/>
    <w:rsid w:val="00B35939"/>
    <w:rsid w:val="00B36D1D"/>
    <w:rsid w:val="00B42D8B"/>
    <w:rsid w:val="00B51084"/>
    <w:rsid w:val="00B5345F"/>
    <w:rsid w:val="00B53754"/>
    <w:rsid w:val="00B619DC"/>
    <w:rsid w:val="00B67C46"/>
    <w:rsid w:val="00B72F2E"/>
    <w:rsid w:val="00B74456"/>
    <w:rsid w:val="00B813C9"/>
    <w:rsid w:val="00B85F30"/>
    <w:rsid w:val="00B8676B"/>
    <w:rsid w:val="00B91411"/>
    <w:rsid w:val="00BB2A1D"/>
    <w:rsid w:val="00BB7285"/>
    <w:rsid w:val="00BD44E8"/>
    <w:rsid w:val="00BD5E74"/>
    <w:rsid w:val="00BD6566"/>
    <w:rsid w:val="00BE5347"/>
    <w:rsid w:val="00BE5C4D"/>
    <w:rsid w:val="00BF158A"/>
    <w:rsid w:val="00BF5106"/>
    <w:rsid w:val="00C00737"/>
    <w:rsid w:val="00C0369F"/>
    <w:rsid w:val="00C10912"/>
    <w:rsid w:val="00C10FC9"/>
    <w:rsid w:val="00C162F7"/>
    <w:rsid w:val="00C20A4C"/>
    <w:rsid w:val="00C23E76"/>
    <w:rsid w:val="00C23FF2"/>
    <w:rsid w:val="00C24255"/>
    <w:rsid w:val="00C339A3"/>
    <w:rsid w:val="00C4350D"/>
    <w:rsid w:val="00C46C8D"/>
    <w:rsid w:val="00C517F4"/>
    <w:rsid w:val="00C54136"/>
    <w:rsid w:val="00C56396"/>
    <w:rsid w:val="00C57385"/>
    <w:rsid w:val="00C61CFE"/>
    <w:rsid w:val="00C61D96"/>
    <w:rsid w:val="00C67C2D"/>
    <w:rsid w:val="00C9640E"/>
    <w:rsid w:val="00CA32D5"/>
    <w:rsid w:val="00CA3457"/>
    <w:rsid w:val="00CA7152"/>
    <w:rsid w:val="00CA7CD3"/>
    <w:rsid w:val="00CB0158"/>
    <w:rsid w:val="00CB0365"/>
    <w:rsid w:val="00CB35BA"/>
    <w:rsid w:val="00CB5725"/>
    <w:rsid w:val="00CC0170"/>
    <w:rsid w:val="00CC6F84"/>
    <w:rsid w:val="00CD4C86"/>
    <w:rsid w:val="00CD5E0C"/>
    <w:rsid w:val="00CE0D63"/>
    <w:rsid w:val="00CE5E04"/>
    <w:rsid w:val="00CE66C1"/>
    <w:rsid w:val="00CF0F39"/>
    <w:rsid w:val="00CF1DC4"/>
    <w:rsid w:val="00D01E0E"/>
    <w:rsid w:val="00D06655"/>
    <w:rsid w:val="00D13CE7"/>
    <w:rsid w:val="00D216A6"/>
    <w:rsid w:val="00D255E3"/>
    <w:rsid w:val="00D359AE"/>
    <w:rsid w:val="00D42312"/>
    <w:rsid w:val="00D4729C"/>
    <w:rsid w:val="00D535EF"/>
    <w:rsid w:val="00D55281"/>
    <w:rsid w:val="00D70880"/>
    <w:rsid w:val="00D71135"/>
    <w:rsid w:val="00D85F78"/>
    <w:rsid w:val="00D878C4"/>
    <w:rsid w:val="00D94053"/>
    <w:rsid w:val="00D941A7"/>
    <w:rsid w:val="00D96D6B"/>
    <w:rsid w:val="00D97520"/>
    <w:rsid w:val="00D97F0A"/>
    <w:rsid w:val="00DA0434"/>
    <w:rsid w:val="00DA12D1"/>
    <w:rsid w:val="00DA54F9"/>
    <w:rsid w:val="00DA6326"/>
    <w:rsid w:val="00DA6D99"/>
    <w:rsid w:val="00DB736D"/>
    <w:rsid w:val="00DC25EF"/>
    <w:rsid w:val="00DC3C43"/>
    <w:rsid w:val="00DC4CE9"/>
    <w:rsid w:val="00DD1D8D"/>
    <w:rsid w:val="00DE5DBD"/>
    <w:rsid w:val="00DE6AAC"/>
    <w:rsid w:val="00DF33E6"/>
    <w:rsid w:val="00DF3766"/>
    <w:rsid w:val="00DF737D"/>
    <w:rsid w:val="00E10890"/>
    <w:rsid w:val="00E15037"/>
    <w:rsid w:val="00E21567"/>
    <w:rsid w:val="00E258A6"/>
    <w:rsid w:val="00E3659B"/>
    <w:rsid w:val="00E403D2"/>
    <w:rsid w:val="00E448E0"/>
    <w:rsid w:val="00E45C5A"/>
    <w:rsid w:val="00E476C7"/>
    <w:rsid w:val="00E5729A"/>
    <w:rsid w:val="00E675D5"/>
    <w:rsid w:val="00E752A5"/>
    <w:rsid w:val="00E91204"/>
    <w:rsid w:val="00EA0108"/>
    <w:rsid w:val="00EA6173"/>
    <w:rsid w:val="00EA7F44"/>
    <w:rsid w:val="00EC20C6"/>
    <w:rsid w:val="00EC2BBA"/>
    <w:rsid w:val="00ED527D"/>
    <w:rsid w:val="00EE074C"/>
    <w:rsid w:val="00EE1143"/>
    <w:rsid w:val="00EE15EB"/>
    <w:rsid w:val="00EE32AA"/>
    <w:rsid w:val="00EE4B5D"/>
    <w:rsid w:val="00EF41B8"/>
    <w:rsid w:val="00EF61E6"/>
    <w:rsid w:val="00EF7082"/>
    <w:rsid w:val="00F033BA"/>
    <w:rsid w:val="00F03491"/>
    <w:rsid w:val="00F07091"/>
    <w:rsid w:val="00F10B06"/>
    <w:rsid w:val="00F10C0C"/>
    <w:rsid w:val="00F211CA"/>
    <w:rsid w:val="00F24835"/>
    <w:rsid w:val="00F30FCA"/>
    <w:rsid w:val="00F41D39"/>
    <w:rsid w:val="00F66E47"/>
    <w:rsid w:val="00F733F0"/>
    <w:rsid w:val="00F74E7F"/>
    <w:rsid w:val="00F753D0"/>
    <w:rsid w:val="00F80EB6"/>
    <w:rsid w:val="00F90C6D"/>
    <w:rsid w:val="00F91EF6"/>
    <w:rsid w:val="00F97114"/>
    <w:rsid w:val="00FA46D6"/>
    <w:rsid w:val="00FA6919"/>
    <w:rsid w:val="00FB07BE"/>
    <w:rsid w:val="00FB3FBA"/>
    <w:rsid w:val="00FC59C4"/>
    <w:rsid w:val="00FD0597"/>
    <w:rsid w:val="00FD068A"/>
    <w:rsid w:val="00FD2EAC"/>
    <w:rsid w:val="00FD6F18"/>
    <w:rsid w:val="00FE5970"/>
    <w:rsid w:val="00FE5B42"/>
    <w:rsid w:val="00FE657D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32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15EB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DF737D"/>
    <w:rPr>
      <w:rFonts w:ascii="Arial" w:eastAsia="MS Mincho" w:hAnsi="Arial" w:cs="Cordia New"/>
      <w:sz w:val="20"/>
      <w:szCs w:val="23"/>
      <w:lang w:val="en-GB" w:eastAsia="ja-JP"/>
    </w:rPr>
  </w:style>
  <w:style w:type="character" w:customStyle="1" w:styleId="EndnoteTextChar">
    <w:name w:val="Endnote Text Char"/>
    <w:basedOn w:val="DefaultParagraphFont"/>
    <w:link w:val="EndnoteText"/>
    <w:rsid w:val="00DF737D"/>
    <w:rPr>
      <w:rFonts w:ascii="Arial" w:eastAsia="MS Mincho" w:hAnsi="Arial" w:cs="Cordia New"/>
      <w:szCs w:val="23"/>
      <w:lang w:val="en-GB" w:eastAsia="ja-JP"/>
    </w:rPr>
  </w:style>
  <w:style w:type="paragraph" w:styleId="ListParagraph">
    <w:name w:val="List Paragraph"/>
    <w:basedOn w:val="Normal"/>
    <w:uiPriority w:val="34"/>
    <w:qFormat/>
    <w:rsid w:val="0044374B"/>
    <w:pPr>
      <w:ind w:left="720"/>
    </w:pPr>
  </w:style>
  <w:style w:type="paragraph" w:styleId="BalloonText">
    <w:name w:val="Balloon Text"/>
    <w:basedOn w:val="Normal"/>
    <w:link w:val="BalloonTextChar"/>
    <w:rsid w:val="0055673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5673E"/>
    <w:rPr>
      <w:rFonts w:ascii="Tahoma" w:hAnsi="Tahoma"/>
      <w:sz w:val="16"/>
      <w:lang w:val="en-US" w:eastAsia="en-US"/>
    </w:rPr>
  </w:style>
  <w:style w:type="paragraph" w:styleId="Header">
    <w:name w:val="header"/>
    <w:basedOn w:val="Normal"/>
    <w:link w:val="HeaderChar"/>
    <w:rsid w:val="0048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0055"/>
    <w:rPr>
      <w:sz w:val="24"/>
      <w:szCs w:val="28"/>
    </w:rPr>
  </w:style>
  <w:style w:type="paragraph" w:styleId="Footer">
    <w:name w:val="footer"/>
    <w:basedOn w:val="Normal"/>
    <w:link w:val="FooterChar"/>
    <w:rsid w:val="0048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0055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umon@pacedev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thicha@bangkokpr.co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6803-FFBD-4958-A7A3-42132D62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3061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Microsoft</Company>
  <LinksUpToDate>false</LinksUpToDate>
  <CharactersWithSpaces>3722</CharactersWithSpaces>
  <SharedDoc>false</SharedDoc>
  <HLinks>
    <vt:vector size="12" baseType="variant">
      <vt:variant>
        <vt:i4>8192070</vt:i4>
      </vt:variant>
      <vt:variant>
        <vt:i4>3</vt:i4>
      </vt:variant>
      <vt:variant>
        <vt:i4>0</vt:i4>
      </vt:variant>
      <vt:variant>
        <vt:i4>5</vt:i4>
      </vt:variant>
      <vt:variant>
        <vt:lpwstr>mailto:kanthicha@bangkokpr.com</vt:lpwstr>
      </vt:variant>
      <vt:variant>
        <vt:lpwstr/>
      </vt:variant>
      <vt:variant>
        <vt:i4>7471185</vt:i4>
      </vt:variant>
      <vt:variant>
        <vt:i4>0</vt:i4>
      </vt:variant>
      <vt:variant>
        <vt:i4>0</vt:i4>
      </vt:variant>
      <vt:variant>
        <vt:i4>5</vt:i4>
      </vt:variant>
      <vt:variant>
        <vt:lpwstr>mailto:narumon@pacedev.com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Administrator</dc:creator>
  <cp:lastModifiedBy>Benja</cp:lastModifiedBy>
  <cp:revision>4</cp:revision>
  <cp:lastPrinted>2014-08-25T08:02:00Z</cp:lastPrinted>
  <dcterms:created xsi:type="dcterms:W3CDTF">2014-08-28T08:26:00Z</dcterms:created>
  <dcterms:modified xsi:type="dcterms:W3CDTF">2014-08-28T08:35:00Z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57e1d808-f175-4e76-8b8a-8c0c69feba9a</vt:lpwstr>
  </property>
  <property fmtid="{D5CDD505-2E9C-101B-9397-08002B2CF9AE}" pid="3" name="MODFILEGUID">
    <vt:lpwstr>d0f8335f-9e24-471c-9e68-540bb5696db5</vt:lpwstr>
  </property>
  <property fmtid="{D5CDD505-2E9C-101B-9397-08002B2CF9AE}" pid="4" name="FILEOWNER">
    <vt:lpwstr>Administrator</vt:lpwstr>
  </property>
  <property fmtid="{D5CDD505-2E9C-101B-9397-08002B2CF9AE}" pid="5" name="MODFILEOWNER">
    <vt:lpwstr>G64042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G64042-TH01</vt:lpwstr>
  </property>
  <property fmtid="{D5CDD505-2E9C-101B-9397-08002B2CF9AE}" pid="9" name="MODMACHINEID">
    <vt:lpwstr>G64042-TH01</vt:lpwstr>
  </property>
  <property fmtid="{D5CDD505-2E9C-101B-9397-08002B2CF9AE}" pid="10" name="CURRENTCLASS">
    <vt:lpwstr>Classified - Internal use</vt:lpwstr>
  </property>
</Properties>
</file>